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5024" w14:textId="28703E97" w:rsidR="0007089D" w:rsidRDefault="0007089D">
      <w:pPr>
        <w:rPr>
          <w:rFonts w:eastAsia="Times New Roman" w:cs="Times New Roman"/>
          <w:b/>
          <w:bCs/>
          <w:szCs w:val="28"/>
        </w:rPr>
      </w:pPr>
      <w:bookmarkStart w:id="0" w:name="bookmark32"/>
      <w:r>
        <w:rPr>
          <w:noProof/>
        </w:rPr>
        <w:drawing>
          <wp:inline distT="0" distB="0" distL="0" distR="0" wp14:anchorId="20FA0842" wp14:editId="4EA4EEF6">
            <wp:extent cx="6469380" cy="902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9380" cy="9029700"/>
                    </a:xfrm>
                    <a:prstGeom prst="rect">
                      <a:avLst/>
                    </a:prstGeom>
                    <a:noFill/>
                    <a:ln>
                      <a:noFill/>
                    </a:ln>
                  </pic:spPr>
                </pic:pic>
              </a:graphicData>
            </a:graphic>
          </wp:inline>
        </w:drawing>
      </w:r>
      <w:r>
        <w:br w:type="page"/>
      </w:r>
    </w:p>
    <w:p w14:paraId="3F7EA765" w14:textId="5BF3EE21" w:rsidR="008A3598" w:rsidRPr="006A0681" w:rsidRDefault="008A3598" w:rsidP="006A0681">
      <w:pPr>
        <w:pStyle w:val="12"/>
        <w:shd w:val="clear" w:color="auto" w:fill="auto"/>
        <w:spacing w:after="0" w:line="240" w:lineRule="auto"/>
        <w:ind w:firstLine="709"/>
      </w:pPr>
      <w:r w:rsidRPr="006A0681">
        <w:lastRenderedPageBreak/>
        <w:t>Раздел 1. Комплекс основных характеристик программы</w:t>
      </w:r>
      <w:bookmarkEnd w:id="0"/>
    </w:p>
    <w:p w14:paraId="78E8A069" w14:textId="77777777" w:rsidR="008A3598" w:rsidRPr="006A0681" w:rsidRDefault="008A3598" w:rsidP="006A0681">
      <w:pPr>
        <w:pStyle w:val="12"/>
        <w:numPr>
          <w:ilvl w:val="1"/>
          <w:numId w:val="8"/>
        </w:numPr>
        <w:shd w:val="clear" w:color="auto" w:fill="auto"/>
        <w:spacing w:after="0" w:line="240" w:lineRule="auto"/>
        <w:ind w:left="0" w:firstLine="709"/>
      </w:pPr>
      <w:bookmarkStart w:id="1" w:name="bookmark33"/>
      <w:r w:rsidRPr="006A0681">
        <w:t>Пояснительная записка</w:t>
      </w:r>
      <w:bookmarkEnd w:id="1"/>
    </w:p>
    <w:p w14:paraId="1EE5FC3D" w14:textId="77777777" w:rsidR="00087AFF" w:rsidRPr="006A0681" w:rsidRDefault="00087AFF" w:rsidP="006A0681">
      <w:pPr>
        <w:pStyle w:val="22"/>
        <w:shd w:val="clear" w:color="auto" w:fill="auto"/>
        <w:spacing w:before="0" w:after="0" w:line="240" w:lineRule="auto"/>
        <w:ind w:firstLine="709"/>
        <w:jc w:val="both"/>
        <w:rPr>
          <w:b/>
          <w:i/>
          <w:color w:val="FF0000"/>
        </w:rPr>
      </w:pPr>
      <w:r w:rsidRPr="006A0681">
        <w:rPr>
          <w:b/>
          <w:i/>
        </w:rPr>
        <w:t xml:space="preserve">Нормативно-правовая база. </w:t>
      </w:r>
    </w:p>
    <w:p w14:paraId="780A81E7" w14:textId="77777777" w:rsidR="00087AFF" w:rsidRPr="006A0681" w:rsidRDefault="00087AFF" w:rsidP="006A0681">
      <w:pPr>
        <w:pStyle w:val="22"/>
        <w:shd w:val="clear" w:color="auto" w:fill="auto"/>
        <w:spacing w:before="0" w:after="0" w:line="240" w:lineRule="auto"/>
        <w:ind w:firstLine="709"/>
        <w:jc w:val="both"/>
        <w:rPr>
          <w:i/>
        </w:rPr>
      </w:pPr>
      <w:r w:rsidRPr="006A0681">
        <w:t>Программа разработана в соответствии с нормативно-правовыми документами в сфере дополнительного образования.</w:t>
      </w:r>
    </w:p>
    <w:p w14:paraId="462681A4" w14:textId="77777777" w:rsidR="00087AFF" w:rsidRPr="006A0681" w:rsidRDefault="00087AFF" w:rsidP="006A0681">
      <w:pPr>
        <w:pStyle w:val="a3"/>
        <w:tabs>
          <w:tab w:val="left" w:pos="0"/>
        </w:tabs>
        <w:spacing w:after="0" w:line="240" w:lineRule="auto"/>
        <w:ind w:left="0" w:firstLine="709"/>
        <w:jc w:val="both"/>
        <w:rPr>
          <w:rFonts w:cs="Times New Roman"/>
          <w:szCs w:val="28"/>
        </w:rPr>
      </w:pPr>
      <w:r w:rsidRPr="006A0681">
        <w:rPr>
          <w:rFonts w:cs="Times New Roman"/>
          <w:szCs w:val="28"/>
        </w:rPr>
        <w:t>Федеральный Закон от 29.12.2012 № 273-ФЗ (ред. от 31.07.2020) «Об образовании в Российской Федерации» (с изменениями и дополнениями вступает в силу с 01.08.2020);</w:t>
      </w:r>
    </w:p>
    <w:p w14:paraId="4E483AD5" w14:textId="77777777" w:rsidR="00087AFF" w:rsidRPr="006A0681" w:rsidRDefault="00087AFF" w:rsidP="006A0681">
      <w:pPr>
        <w:pStyle w:val="a3"/>
        <w:tabs>
          <w:tab w:val="left" w:pos="0"/>
        </w:tabs>
        <w:spacing w:after="0" w:line="240" w:lineRule="auto"/>
        <w:ind w:left="0" w:firstLine="709"/>
        <w:jc w:val="both"/>
        <w:rPr>
          <w:rFonts w:cs="Times New Roman"/>
          <w:szCs w:val="28"/>
        </w:rPr>
      </w:pPr>
      <w:r w:rsidRPr="006A0681">
        <w:rPr>
          <w:rFonts w:cs="Times New Roman"/>
          <w:szCs w:val="28"/>
        </w:rPr>
        <w:t>Стратегия развития воспитания в Российской Федерации до 2025 года, утвержденная распоряжением Правительства РФ от 29.05.2015 № 996-р;</w:t>
      </w:r>
    </w:p>
    <w:p w14:paraId="4405D771" w14:textId="77777777" w:rsidR="00087AFF" w:rsidRPr="006A0681" w:rsidRDefault="00087AFF" w:rsidP="006A0681">
      <w:pPr>
        <w:pStyle w:val="a3"/>
        <w:spacing w:after="0" w:line="240" w:lineRule="auto"/>
        <w:ind w:left="0" w:firstLine="709"/>
        <w:jc w:val="both"/>
        <w:rPr>
          <w:rFonts w:cs="Times New Roman"/>
          <w:szCs w:val="28"/>
        </w:rPr>
      </w:pPr>
      <w:r w:rsidRPr="006A0681">
        <w:rPr>
          <w:rFonts w:cs="Times New Roman"/>
          <w:szCs w:val="28"/>
        </w:rPr>
        <w:t>Концепции развития дополнительного образования детей до 2030 года (утверждена распоряжением Правительства Российской Федерации от 31.03.2022 № 678-р);</w:t>
      </w:r>
    </w:p>
    <w:p w14:paraId="2F26F0A1" w14:textId="77777777" w:rsidR="00087AFF" w:rsidRPr="006A0681" w:rsidRDefault="00087AFF" w:rsidP="006A0681">
      <w:pPr>
        <w:pStyle w:val="a3"/>
        <w:tabs>
          <w:tab w:val="left" w:pos="0"/>
        </w:tabs>
        <w:spacing w:after="0" w:line="240" w:lineRule="auto"/>
        <w:ind w:left="0" w:firstLine="709"/>
        <w:jc w:val="both"/>
        <w:rPr>
          <w:rFonts w:cs="Times New Roman"/>
          <w:szCs w:val="28"/>
        </w:rPr>
      </w:pPr>
      <w:r w:rsidRPr="006A0681">
        <w:rPr>
          <w:rFonts w:cs="Times New Roman"/>
          <w:szCs w:val="28"/>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3EA1D85" w14:textId="77777777" w:rsidR="00087AFF" w:rsidRPr="006A0681" w:rsidRDefault="00087AFF" w:rsidP="006A0681">
      <w:pPr>
        <w:pStyle w:val="a3"/>
        <w:spacing w:after="0" w:line="240" w:lineRule="auto"/>
        <w:ind w:left="0" w:firstLine="709"/>
        <w:jc w:val="both"/>
        <w:rPr>
          <w:rFonts w:cs="Times New Roman"/>
          <w:szCs w:val="28"/>
        </w:rPr>
      </w:pPr>
      <w:r w:rsidRPr="006A0681">
        <w:rPr>
          <w:rFonts w:cs="Times New Roman"/>
          <w:szCs w:val="28"/>
        </w:rPr>
        <w:t>Приказ Минтруда России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p>
    <w:p w14:paraId="477B204D" w14:textId="77777777" w:rsidR="00087AFF" w:rsidRPr="006A0681" w:rsidRDefault="00087AFF" w:rsidP="006A0681">
      <w:pPr>
        <w:pStyle w:val="a3"/>
        <w:spacing w:after="0" w:line="240" w:lineRule="auto"/>
        <w:ind w:left="0" w:firstLine="709"/>
        <w:jc w:val="both"/>
        <w:rPr>
          <w:rFonts w:cs="Times New Roman"/>
          <w:szCs w:val="28"/>
        </w:rPr>
      </w:pPr>
      <w:r w:rsidRPr="006A0681">
        <w:rPr>
          <w:rFonts w:cs="Times New Roman"/>
          <w:szCs w:val="28"/>
        </w:rPr>
        <w:t xml:space="preserve">Приказ Министерства просвещения и Российской Федерации от 27 июля 2022 № 629 «Об утверждении Порядка организации и осуществления образовательной деятельности по дополнительным общеобразовательным программам»; </w:t>
      </w:r>
    </w:p>
    <w:p w14:paraId="59931186" w14:textId="77777777" w:rsidR="00087AFF" w:rsidRPr="006A0681" w:rsidRDefault="00087AFF" w:rsidP="006A0681">
      <w:pPr>
        <w:pStyle w:val="a3"/>
        <w:tabs>
          <w:tab w:val="left" w:pos="0"/>
        </w:tabs>
        <w:spacing w:after="0" w:line="240" w:lineRule="auto"/>
        <w:ind w:left="0" w:firstLine="709"/>
        <w:jc w:val="both"/>
        <w:rPr>
          <w:rFonts w:cs="Times New Roman"/>
          <w:szCs w:val="28"/>
        </w:rPr>
      </w:pPr>
      <w:r w:rsidRPr="006A0681">
        <w:rPr>
          <w:rFonts w:cs="Times New Roman"/>
          <w:szCs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14:paraId="7A141C91" w14:textId="77777777" w:rsidR="00087AFF" w:rsidRPr="006A0681" w:rsidRDefault="00087AFF" w:rsidP="006A0681">
      <w:pPr>
        <w:pStyle w:val="a3"/>
        <w:spacing w:after="0" w:line="240" w:lineRule="auto"/>
        <w:ind w:left="0" w:firstLine="709"/>
        <w:jc w:val="both"/>
        <w:rPr>
          <w:rFonts w:cs="Times New Roman"/>
          <w:szCs w:val="28"/>
        </w:rPr>
      </w:pPr>
      <w:r w:rsidRPr="006A0681">
        <w:rPr>
          <w:rFonts w:cs="Times New Roman"/>
          <w:szCs w:val="28"/>
        </w:rPr>
        <w:t>Закон Курской области от 09.12.2013 № 121-ЗКО (ред. от 07.10.2022) «Об образовании в Курской области»;</w:t>
      </w:r>
    </w:p>
    <w:p w14:paraId="7098CD2D" w14:textId="77777777" w:rsidR="00087AFF" w:rsidRPr="006A0681" w:rsidRDefault="00087AFF" w:rsidP="006A0681">
      <w:pPr>
        <w:pStyle w:val="a3"/>
        <w:spacing w:after="0" w:line="240" w:lineRule="auto"/>
        <w:ind w:left="0" w:firstLine="709"/>
        <w:jc w:val="both"/>
        <w:rPr>
          <w:rFonts w:cs="Times New Roman"/>
          <w:szCs w:val="28"/>
        </w:rPr>
      </w:pPr>
      <w:r w:rsidRPr="006A0681">
        <w:rPr>
          <w:rFonts w:cs="Times New Roman"/>
          <w:szCs w:val="28"/>
        </w:rPr>
        <w:t>Приказ Министерства образования и науки Курской области от 17.01.2023 № 1-54 «О внедрении единых подходов и требований к проектированию, реализации и оценке эффективности дополнительных общеобразовательных программ»;</w:t>
      </w:r>
    </w:p>
    <w:p w14:paraId="310423C5" w14:textId="77777777" w:rsidR="00087AFF" w:rsidRPr="006A0681" w:rsidRDefault="00087AFF" w:rsidP="006A0681">
      <w:pPr>
        <w:pStyle w:val="13"/>
        <w:tabs>
          <w:tab w:val="left" w:pos="0"/>
        </w:tabs>
        <w:ind w:firstLine="709"/>
        <w:jc w:val="both"/>
        <w:rPr>
          <w:sz w:val="28"/>
          <w:szCs w:val="28"/>
        </w:rPr>
      </w:pPr>
      <w:r w:rsidRPr="006A0681">
        <w:rPr>
          <w:sz w:val="28"/>
          <w:szCs w:val="28"/>
        </w:rPr>
        <w:t>Устав МБОУ «Бесединская средняя общеобразовательная школа», утвержден приказом №1294 от 17.05.2019 г. Курского района Курской области;</w:t>
      </w:r>
    </w:p>
    <w:p w14:paraId="06DD101E" w14:textId="77777777" w:rsidR="00087AFF" w:rsidRPr="006A0681" w:rsidRDefault="00087AFF" w:rsidP="006A0681">
      <w:pPr>
        <w:pStyle w:val="13"/>
        <w:tabs>
          <w:tab w:val="left" w:pos="0"/>
        </w:tabs>
        <w:ind w:firstLine="709"/>
        <w:jc w:val="both"/>
        <w:rPr>
          <w:sz w:val="28"/>
          <w:szCs w:val="28"/>
        </w:rPr>
      </w:pPr>
      <w:r w:rsidRPr="006A0681">
        <w:rPr>
          <w:sz w:val="28"/>
          <w:szCs w:val="28"/>
        </w:rPr>
        <w:t>Положение о дополнительной общеобразовательной общеразвивающей программе МБОУ «Бесединская средняя общеобразовательная школа» Курского района Курской области (приказ №23/2 от 31 марта 2023 г);</w:t>
      </w:r>
    </w:p>
    <w:p w14:paraId="69BFF050" w14:textId="77777777" w:rsidR="00087AFF" w:rsidRPr="006A0681" w:rsidRDefault="00087AFF" w:rsidP="006A0681">
      <w:pPr>
        <w:pStyle w:val="13"/>
        <w:tabs>
          <w:tab w:val="left" w:pos="0"/>
        </w:tabs>
        <w:ind w:firstLine="709"/>
        <w:jc w:val="both"/>
        <w:rPr>
          <w:sz w:val="28"/>
          <w:szCs w:val="28"/>
        </w:rPr>
      </w:pPr>
      <w:r w:rsidRPr="006A0681">
        <w:rPr>
          <w:sz w:val="28"/>
          <w:szCs w:val="28"/>
        </w:rPr>
        <w:t>Положение о промежуточной аттестации учащихся в МБОУ «Бесединская средняя общеобразовательная школа» Курского района Курской области.</w:t>
      </w:r>
    </w:p>
    <w:p w14:paraId="1F9C7FF1" w14:textId="77777777" w:rsidR="0094506F" w:rsidRPr="006A0681" w:rsidRDefault="0094506F" w:rsidP="006A0681">
      <w:pPr>
        <w:tabs>
          <w:tab w:val="left" w:pos="0"/>
        </w:tabs>
        <w:spacing w:after="0" w:line="240" w:lineRule="auto"/>
        <w:ind w:firstLine="709"/>
        <w:jc w:val="both"/>
        <w:rPr>
          <w:rFonts w:cs="Times New Roman"/>
          <w:szCs w:val="28"/>
        </w:rPr>
      </w:pPr>
    </w:p>
    <w:p w14:paraId="51E4FA52" w14:textId="1DB0E239" w:rsidR="008A3598" w:rsidRPr="006A0681" w:rsidRDefault="008A3598" w:rsidP="006A0681">
      <w:pPr>
        <w:tabs>
          <w:tab w:val="left" w:pos="0"/>
        </w:tabs>
        <w:spacing w:after="0" w:line="240" w:lineRule="auto"/>
        <w:ind w:firstLine="709"/>
        <w:jc w:val="both"/>
        <w:rPr>
          <w:rFonts w:cs="Times New Roman"/>
          <w:b/>
          <w:szCs w:val="28"/>
        </w:rPr>
      </w:pPr>
      <w:r w:rsidRPr="006A0681">
        <w:rPr>
          <w:rStyle w:val="8"/>
          <w:rFonts w:eastAsiaTheme="minorHAnsi"/>
        </w:rPr>
        <w:t xml:space="preserve">Направленность программы </w:t>
      </w:r>
      <w:r w:rsidRPr="006A0681">
        <w:rPr>
          <w:rStyle w:val="80"/>
          <w:rFonts w:eastAsiaTheme="minorHAnsi"/>
        </w:rPr>
        <w:t xml:space="preserve">– </w:t>
      </w:r>
      <w:r w:rsidRPr="006A0681">
        <w:rPr>
          <w:rFonts w:cs="Times New Roman"/>
          <w:szCs w:val="28"/>
        </w:rPr>
        <w:t>социально-гуманитарная.</w:t>
      </w:r>
    </w:p>
    <w:p w14:paraId="6249E8A0" w14:textId="77777777" w:rsidR="00067E46" w:rsidRDefault="00067E46" w:rsidP="006A0681">
      <w:pPr>
        <w:spacing w:after="0" w:line="240" w:lineRule="auto"/>
        <w:ind w:firstLine="709"/>
        <w:contextualSpacing/>
        <w:jc w:val="both"/>
        <w:rPr>
          <w:rFonts w:cs="Times New Roman"/>
          <w:b/>
          <w:i/>
          <w:szCs w:val="28"/>
        </w:rPr>
      </w:pPr>
    </w:p>
    <w:p w14:paraId="5863F75A" w14:textId="77CBD8D2" w:rsidR="0094506F" w:rsidRPr="006A0681" w:rsidRDefault="0094506F" w:rsidP="006A0681">
      <w:pPr>
        <w:spacing w:after="0" w:line="240" w:lineRule="auto"/>
        <w:ind w:firstLine="709"/>
        <w:contextualSpacing/>
        <w:jc w:val="both"/>
        <w:rPr>
          <w:rFonts w:cs="Times New Roman"/>
          <w:szCs w:val="28"/>
          <w:shd w:val="clear" w:color="auto" w:fill="FFFFFF"/>
        </w:rPr>
      </w:pPr>
      <w:r w:rsidRPr="006A0681">
        <w:rPr>
          <w:rFonts w:cs="Times New Roman"/>
          <w:b/>
          <w:i/>
          <w:szCs w:val="28"/>
        </w:rPr>
        <w:t>Актуальность</w:t>
      </w:r>
      <w:r w:rsidRPr="006A0681">
        <w:rPr>
          <w:rFonts w:cs="Times New Roman"/>
          <w:szCs w:val="28"/>
        </w:rPr>
        <w:t xml:space="preserve"> дополнительной общеобразовательной общеразвивающей программы «Дружина Юных Пожарных» обусловлена необходимостью создания условий всестороннего развития личности. Программа ориентирована на </w:t>
      </w:r>
      <w:r w:rsidRPr="006A0681">
        <w:rPr>
          <w:rFonts w:eastAsia="Times New Roman" w:cs="Times New Roman"/>
          <w:color w:val="000000"/>
          <w:szCs w:val="28"/>
          <w:lang w:eastAsia="ru-RU"/>
        </w:rPr>
        <w:t xml:space="preserve">процесс </w:t>
      </w:r>
      <w:r w:rsidRPr="006A0681">
        <w:rPr>
          <w:rFonts w:eastAsia="Times New Roman" w:cs="Times New Roman"/>
          <w:color w:val="000000"/>
          <w:szCs w:val="28"/>
          <w:lang w:eastAsia="ru-RU"/>
        </w:rPr>
        <w:lastRenderedPageBreak/>
        <w:t xml:space="preserve">развития личности, принятия духовно-нравственных, социальных, семейных ценностей, а также воспитание </w:t>
      </w:r>
      <w:r w:rsidRPr="006A0681">
        <w:rPr>
          <w:rFonts w:cs="Times New Roman"/>
          <w:szCs w:val="28"/>
          <w:shd w:val="clear" w:color="auto" w:fill="FFFFFF"/>
        </w:rPr>
        <w:t>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0E151030" w14:textId="77777777" w:rsidR="0094506F" w:rsidRPr="006A0681" w:rsidRDefault="0094506F" w:rsidP="006A0681">
      <w:pPr>
        <w:spacing w:after="0" w:line="240" w:lineRule="auto"/>
        <w:ind w:firstLine="709"/>
        <w:contextualSpacing/>
        <w:jc w:val="both"/>
        <w:rPr>
          <w:rFonts w:cs="Times New Roman"/>
          <w:szCs w:val="28"/>
          <w:shd w:val="clear" w:color="auto" w:fill="FFFFFF"/>
        </w:rPr>
      </w:pPr>
      <w:r w:rsidRPr="006A0681">
        <w:rPr>
          <w:rFonts w:eastAsia="Calibri" w:cs="Times New Roman"/>
          <w:szCs w:val="28"/>
        </w:rPr>
        <w:t>Все виды учебной деятельности программы «</w:t>
      </w:r>
      <w:r w:rsidRPr="006A0681">
        <w:rPr>
          <w:rFonts w:eastAsia="Calibri" w:cs="Times New Roman"/>
          <w:color w:val="000000"/>
          <w:spacing w:val="-8"/>
          <w:szCs w:val="28"/>
        </w:rPr>
        <w:t xml:space="preserve">Дружина Юных Пожарных» </w:t>
      </w:r>
      <w:r w:rsidRPr="006A0681">
        <w:rPr>
          <w:rFonts w:eastAsia="Calibri" w:cs="Times New Roman"/>
          <w:szCs w:val="28"/>
        </w:rPr>
        <w:t xml:space="preserve">способствуют </w:t>
      </w:r>
      <w:r w:rsidRPr="006A0681">
        <w:rPr>
          <w:rFonts w:cs="Times New Roman"/>
          <w:szCs w:val="28"/>
          <w:shd w:val="clear" w:color="auto" w:fill="FFFFFF"/>
        </w:rPr>
        <w:t xml:space="preserve">развитию социально-развитой личности и созданию условий для её самореализации. </w:t>
      </w:r>
    </w:p>
    <w:p w14:paraId="591AC8C5" w14:textId="77777777" w:rsidR="0094506F" w:rsidRPr="006A0681" w:rsidRDefault="0094506F" w:rsidP="006A0681">
      <w:pPr>
        <w:shd w:val="clear" w:color="auto" w:fill="FFFFFF"/>
        <w:tabs>
          <w:tab w:val="left" w:pos="9356"/>
          <w:tab w:val="left" w:leader="underscore" w:pos="10290"/>
        </w:tabs>
        <w:spacing w:after="0" w:line="240" w:lineRule="auto"/>
        <w:ind w:firstLine="709"/>
        <w:contextualSpacing/>
        <w:jc w:val="both"/>
        <w:rPr>
          <w:rFonts w:cs="Times New Roman"/>
          <w:szCs w:val="28"/>
        </w:rPr>
      </w:pPr>
      <w:r w:rsidRPr="006A0681">
        <w:rPr>
          <w:rFonts w:eastAsia="Calibri" w:cs="Times New Roman"/>
          <w:szCs w:val="28"/>
        </w:rPr>
        <w:t xml:space="preserve">Занятия в рамках </w:t>
      </w:r>
      <w:r w:rsidRPr="006A0681">
        <w:rPr>
          <w:rFonts w:cs="Times New Roman"/>
          <w:szCs w:val="28"/>
        </w:rPr>
        <w:t>дополнительной общеобразовательной программы «</w:t>
      </w:r>
      <w:r w:rsidRPr="006A0681">
        <w:rPr>
          <w:rFonts w:eastAsia="Calibri" w:cs="Times New Roman"/>
          <w:color w:val="000000"/>
          <w:spacing w:val="-8"/>
          <w:szCs w:val="28"/>
        </w:rPr>
        <w:t>Дружина Юных Пожарных</w:t>
      </w:r>
      <w:r w:rsidRPr="006A0681">
        <w:rPr>
          <w:rFonts w:cs="Times New Roman"/>
          <w:szCs w:val="28"/>
        </w:rPr>
        <w:t>»</w:t>
      </w:r>
      <w:r w:rsidRPr="006A0681">
        <w:rPr>
          <w:rFonts w:eastAsia="Calibri" w:cs="Times New Roman"/>
          <w:szCs w:val="28"/>
        </w:rPr>
        <w:t xml:space="preserve"> формируют </w:t>
      </w:r>
      <w:r w:rsidRPr="006A0681">
        <w:rPr>
          <w:rFonts w:cs="Times New Roman"/>
          <w:szCs w:val="28"/>
          <w:shd w:val="clear" w:color="auto" w:fill="FFFFFF"/>
        </w:rPr>
        <w:t>не только психические функции ребёнка, физические способности, но и общечеловеческую универсальную способность к межличностному взаимодействию, творчеству в любой области.</w:t>
      </w:r>
    </w:p>
    <w:p w14:paraId="73950468" w14:textId="77777777" w:rsidR="0094506F" w:rsidRPr="006A0681" w:rsidRDefault="0094506F" w:rsidP="006A0681">
      <w:pPr>
        <w:shd w:val="clear" w:color="auto" w:fill="FFFFFF"/>
        <w:tabs>
          <w:tab w:val="left" w:pos="9356"/>
          <w:tab w:val="left" w:leader="underscore" w:pos="10290"/>
        </w:tabs>
        <w:spacing w:after="0" w:line="240" w:lineRule="auto"/>
        <w:ind w:firstLine="709"/>
        <w:contextualSpacing/>
        <w:jc w:val="both"/>
        <w:rPr>
          <w:rFonts w:cs="Times New Roman"/>
          <w:szCs w:val="28"/>
        </w:rPr>
      </w:pPr>
    </w:p>
    <w:p w14:paraId="36D6F7A1" w14:textId="7E266C7D" w:rsidR="0094506F" w:rsidRPr="006A0681" w:rsidRDefault="0094506F" w:rsidP="006A0681">
      <w:pPr>
        <w:pStyle w:val="a3"/>
        <w:shd w:val="clear" w:color="auto" w:fill="FFFFFF"/>
        <w:spacing w:after="0" w:line="240" w:lineRule="auto"/>
        <w:ind w:left="0" w:firstLine="709"/>
        <w:jc w:val="both"/>
        <w:rPr>
          <w:rFonts w:eastAsia="Calibri" w:cs="Times New Roman"/>
          <w:szCs w:val="28"/>
        </w:rPr>
      </w:pPr>
      <w:r w:rsidRPr="006A0681">
        <w:rPr>
          <w:rFonts w:cs="Times New Roman"/>
          <w:b/>
          <w:i/>
          <w:szCs w:val="28"/>
        </w:rPr>
        <w:t>Отличительной особенностью программы</w:t>
      </w:r>
      <w:r w:rsidRPr="006A0681">
        <w:rPr>
          <w:rFonts w:cs="Times New Roman"/>
          <w:szCs w:val="28"/>
        </w:rPr>
        <w:t xml:space="preserve"> «</w:t>
      </w:r>
      <w:r w:rsidRPr="006A0681">
        <w:rPr>
          <w:rFonts w:cs="Times New Roman"/>
          <w:color w:val="000000" w:themeColor="text1"/>
          <w:szCs w:val="28"/>
        </w:rPr>
        <w:t xml:space="preserve">Дружина Юных Пожарных» </w:t>
      </w:r>
      <w:r w:rsidR="00D128F3" w:rsidRPr="006A0681">
        <w:rPr>
          <w:rFonts w:cs="Times New Roman"/>
          <w:szCs w:val="28"/>
          <w:shd w:val="clear" w:color="auto" w:fill="FFFFFF"/>
        </w:rPr>
        <w:t xml:space="preserve">является деятельностный подход к воспитанию. Образованию, развитию ребёнка средствами театра, т.е. ребёнок </w:t>
      </w:r>
      <w:r w:rsidR="00087AFF" w:rsidRPr="006A0681">
        <w:rPr>
          <w:rFonts w:cs="Times New Roman"/>
          <w:szCs w:val="28"/>
          <w:shd w:val="clear" w:color="auto" w:fill="FFFFFF"/>
        </w:rPr>
        <w:t>становится вовлечённым</w:t>
      </w:r>
      <w:r w:rsidR="00D128F3" w:rsidRPr="006A0681">
        <w:rPr>
          <w:rFonts w:cs="Times New Roman"/>
          <w:szCs w:val="28"/>
          <w:shd w:val="clear" w:color="auto" w:fill="FFFFFF"/>
        </w:rPr>
        <w:t xml:space="preserve"> в продуктивную творческую деятельность, где он выступает, с одной стороны, в качестве исполнителя, а с другой – пожарного. Следующей особенностью программы является акцент на общее развитие личности, включая её физическое совершенствование. С этой целью в курс программы включены занятия по пожарной безопасности. Программа способствует подъёму духовно-нравственной культуры. </w:t>
      </w:r>
      <w:r w:rsidRPr="006A0681">
        <w:rPr>
          <w:rFonts w:eastAsia="Calibri" w:cs="Times New Roman"/>
          <w:szCs w:val="28"/>
        </w:rPr>
        <w:t xml:space="preserve">Полученные знания и умения отличаются способностью переноса и применения в разных сферах учебной и бытовой деятельности. </w:t>
      </w:r>
    </w:p>
    <w:p w14:paraId="6FE69A0D" w14:textId="77777777" w:rsidR="0094506F" w:rsidRPr="006A0681" w:rsidRDefault="0094506F" w:rsidP="006A0681">
      <w:pPr>
        <w:spacing w:after="0" w:line="240" w:lineRule="auto"/>
        <w:ind w:firstLine="709"/>
        <w:contextualSpacing/>
        <w:jc w:val="both"/>
        <w:rPr>
          <w:rFonts w:eastAsia="Calibri" w:cs="Times New Roman"/>
          <w:szCs w:val="28"/>
        </w:rPr>
      </w:pPr>
    </w:p>
    <w:p w14:paraId="7CB0D842" w14:textId="77777777" w:rsidR="008A3598" w:rsidRPr="006A0681" w:rsidRDefault="008A3598" w:rsidP="006A0681">
      <w:pPr>
        <w:tabs>
          <w:tab w:val="left" w:pos="9354"/>
        </w:tabs>
        <w:spacing w:after="0" w:line="240" w:lineRule="auto"/>
        <w:ind w:firstLine="709"/>
        <w:jc w:val="both"/>
        <w:rPr>
          <w:rFonts w:eastAsia="Calibri" w:cs="Times New Roman"/>
          <w:b/>
          <w:i/>
          <w:szCs w:val="28"/>
        </w:rPr>
      </w:pPr>
      <w:r w:rsidRPr="006A0681">
        <w:rPr>
          <w:rFonts w:eastAsia="Calibri" w:cs="Times New Roman"/>
          <w:b/>
          <w:i/>
          <w:szCs w:val="28"/>
        </w:rPr>
        <w:t>Уровни программы</w:t>
      </w:r>
    </w:p>
    <w:p w14:paraId="73009D9C" w14:textId="1DFF9D37" w:rsidR="008A3598" w:rsidRPr="006A0681" w:rsidRDefault="008A3598" w:rsidP="00067E46">
      <w:pPr>
        <w:tabs>
          <w:tab w:val="left" w:pos="9354"/>
        </w:tabs>
        <w:spacing w:after="0" w:line="240" w:lineRule="auto"/>
        <w:ind w:firstLine="709"/>
        <w:jc w:val="both"/>
        <w:rPr>
          <w:rFonts w:cs="Times New Roman"/>
          <w:szCs w:val="28"/>
        </w:rPr>
      </w:pPr>
      <w:r w:rsidRPr="006A0681">
        <w:rPr>
          <w:rFonts w:eastAsia="Calibri" w:cs="Times New Roman"/>
          <w:szCs w:val="28"/>
        </w:rPr>
        <w:t>Программа имеет один уровень: первый год обучения относится к стартовому уровню.</w:t>
      </w:r>
      <w:r w:rsidR="00067E46">
        <w:rPr>
          <w:rFonts w:eastAsia="Calibri" w:cs="Times New Roman"/>
          <w:szCs w:val="28"/>
        </w:rPr>
        <w:t xml:space="preserve"> </w:t>
      </w:r>
      <w:r w:rsidRPr="006A0681">
        <w:rPr>
          <w:rFonts w:cs="Times New Roman"/>
          <w:szCs w:val="28"/>
        </w:rPr>
        <w:t xml:space="preserve">На базовый уровень обучения принимаются все желающие без ограничений. Наполняемость учебной группы – </w:t>
      </w:r>
      <w:r w:rsidR="003E6D53">
        <w:rPr>
          <w:rFonts w:cs="Times New Roman"/>
          <w:szCs w:val="28"/>
        </w:rPr>
        <w:t>15-</w:t>
      </w:r>
      <w:r w:rsidRPr="006A0681">
        <w:rPr>
          <w:rFonts w:cs="Times New Roman"/>
          <w:szCs w:val="28"/>
        </w:rPr>
        <w:t>17 человек.</w:t>
      </w:r>
    </w:p>
    <w:p w14:paraId="79AB6C45" w14:textId="77777777" w:rsidR="008A3598" w:rsidRPr="006A0681" w:rsidRDefault="008A3598" w:rsidP="006A0681">
      <w:pPr>
        <w:spacing w:after="0" w:line="240" w:lineRule="auto"/>
        <w:ind w:firstLine="709"/>
        <w:jc w:val="both"/>
        <w:rPr>
          <w:rFonts w:cs="Times New Roman"/>
          <w:szCs w:val="28"/>
        </w:rPr>
      </w:pPr>
      <w:r w:rsidRPr="006A0681">
        <w:rPr>
          <w:rFonts w:cs="Times New Roman"/>
          <w:b/>
          <w:i/>
          <w:szCs w:val="28"/>
        </w:rPr>
        <w:t>Адресат программы.</w:t>
      </w:r>
      <w:r w:rsidRPr="006A0681">
        <w:rPr>
          <w:rFonts w:cs="Times New Roman"/>
          <w:szCs w:val="28"/>
        </w:rPr>
        <w:t xml:space="preserve"> Программа предназначена для обучающихся в возрасте от 10 до 13 лет. Обучающимися программы могут быть дети, проживающие на территории Курского района.</w:t>
      </w:r>
    </w:p>
    <w:p w14:paraId="406583FC" w14:textId="3107AFC5" w:rsidR="008A3598" w:rsidRPr="006A0681" w:rsidRDefault="008A3598" w:rsidP="006A0681">
      <w:pPr>
        <w:spacing w:after="0" w:line="240" w:lineRule="auto"/>
        <w:ind w:firstLine="709"/>
        <w:jc w:val="both"/>
        <w:rPr>
          <w:rFonts w:cs="Times New Roman"/>
          <w:szCs w:val="28"/>
        </w:rPr>
      </w:pPr>
      <w:r w:rsidRPr="006A0681">
        <w:rPr>
          <w:rFonts w:eastAsia="Calibri" w:cs="Times New Roman"/>
          <w:b/>
          <w:i/>
          <w:szCs w:val="28"/>
        </w:rPr>
        <w:t>Объём и срок освоения программы.</w:t>
      </w:r>
      <w:r w:rsidRPr="006A0681">
        <w:rPr>
          <w:rFonts w:eastAsia="Calibri" w:cs="Times New Roman"/>
          <w:b/>
          <w:color w:val="FF0000"/>
          <w:szCs w:val="28"/>
        </w:rPr>
        <w:t xml:space="preserve"> </w:t>
      </w:r>
      <w:r w:rsidRPr="006A0681">
        <w:rPr>
          <w:rFonts w:cs="Times New Roman"/>
          <w:szCs w:val="28"/>
        </w:rPr>
        <w:t>Программа рассчитана на один год обучения. Количество учебных час</w:t>
      </w:r>
      <w:r w:rsidR="001768F3" w:rsidRPr="006A0681">
        <w:rPr>
          <w:rFonts w:cs="Times New Roman"/>
          <w:szCs w:val="28"/>
        </w:rPr>
        <w:t xml:space="preserve">ов на </w:t>
      </w:r>
      <w:r w:rsidR="00087AFF" w:rsidRPr="006A0681">
        <w:rPr>
          <w:rFonts w:cs="Times New Roman"/>
          <w:szCs w:val="28"/>
        </w:rPr>
        <w:t>первый год</w:t>
      </w:r>
      <w:r w:rsidR="001768F3" w:rsidRPr="006A0681">
        <w:rPr>
          <w:rFonts w:cs="Times New Roman"/>
          <w:szCs w:val="28"/>
        </w:rPr>
        <w:t xml:space="preserve"> обучения – 3</w:t>
      </w:r>
      <w:r w:rsidR="003E6D53">
        <w:rPr>
          <w:rFonts w:cs="Times New Roman"/>
          <w:szCs w:val="28"/>
        </w:rPr>
        <w:t>4</w:t>
      </w:r>
      <w:r w:rsidR="001768F3" w:rsidRPr="006A0681">
        <w:rPr>
          <w:rFonts w:cs="Times New Roman"/>
          <w:szCs w:val="28"/>
        </w:rPr>
        <w:t xml:space="preserve"> час</w:t>
      </w:r>
      <w:r w:rsidR="003E6D53">
        <w:rPr>
          <w:rFonts w:cs="Times New Roman"/>
          <w:szCs w:val="28"/>
        </w:rPr>
        <w:t>а</w:t>
      </w:r>
      <w:r w:rsidRPr="006A0681">
        <w:rPr>
          <w:rFonts w:cs="Times New Roman"/>
          <w:szCs w:val="28"/>
        </w:rPr>
        <w:t xml:space="preserve">. </w:t>
      </w:r>
    </w:p>
    <w:p w14:paraId="11852A33" w14:textId="77777777" w:rsidR="008A3598" w:rsidRPr="006A0681" w:rsidRDefault="008A3598" w:rsidP="006A0681">
      <w:pPr>
        <w:tabs>
          <w:tab w:val="left" w:pos="9072"/>
        </w:tabs>
        <w:spacing w:after="0" w:line="240" w:lineRule="auto"/>
        <w:ind w:firstLine="709"/>
        <w:jc w:val="both"/>
        <w:rPr>
          <w:rFonts w:cs="Times New Roman"/>
          <w:szCs w:val="28"/>
        </w:rPr>
      </w:pPr>
      <w:r w:rsidRPr="006A0681">
        <w:rPr>
          <w:rFonts w:cs="Times New Roman"/>
          <w:b/>
          <w:i/>
          <w:szCs w:val="28"/>
        </w:rPr>
        <w:t>Режим занятий.</w:t>
      </w:r>
      <w:r w:rsidRPr="006A0681">
        <w:rPr>
          <w:rFonts w:cs="Times New Roman"/>
          <w:b/>
          <w:szCs w:val="28"/>
        </w:rPr>
        <w:t xml:space="preserve"> </w:t>
      </w:r>
      <w:r w:rsidRPr="006A0681">
        <w:rPr>
          <w:rFonts w:cs="Times New Roman"/>
          <w:szCs w:val="28"/>
        </w:rPr>
        <w:t xml:space="preserve">Занятия </w:t>
      </w:r>
      <w:r w:rsidR="001768F3" w:rsidRPr="006A0681">
        <w:rPr>
          <w:rFonts w:cs="Times New Roman"/>
          <w:szCs w:val="28"/>
        </w:rPr>
        <w:t>проводятся 1 раз</w:t>
      </w:r>
      <w:r w:rsidRPr="006A0681">
        <w:rPr>
          <w:rFonts w:cs="Times New Roman"/>
          <w:szCs w:val="28"/>
        </w:rPr>
        <w:t xml:space="preserve"> в неделю по 1 часу. Продолжительность академического часа – 45 минут.</w:t>
      </w:r>
    </w:p>
    <w:p w14:paraId="3CB09D3A" w14:textId="77777777" w:rsidR="008A3598" w:rsidRPr="006A0681" w:rsidRDefault="008A3598" w:rsidP="006A0681">
      <w:pPr>
        <w:spacing w:after="0" w:line="240" w:lineRule="auto"/>
        <w:ind w:firstLine="709"/>
        <w:jc w:val="both"/>
        <w:rPr>
          <w:rFonts w:cs="Times New Roman"/>
          <w:szCs w:val="28"/>
        </w:rPr>
      </w:pPr>
      <w:r w:rsidRPr="006A0681">
        <w:rPr>
          <w:rFonts w:cs="Times New Roman"/>
          <w:b/>
          <w:i/>
          <w:szCs w:val="28"/>
        </w:rPr>
        <w:t>Форма обучения</w:t>
      </w:r>
      <w:r w:rsidRPr="006A0681">
        <w:rPr>
          <w:rFonts w:cs="Times New Roman"/>
          <w:szCs w:val="28"/>
        </w:rPr>
        <w:t xml:space="preserve"> – очная. </w:t>
      </w:r>
    </w:p>
    <w:p w14:paraId="5E8C8479" w14:textId="77777777" w:rsidR="008A3598" w:rsidRPr="006A0681" w:rsidRDefault="008A3598" w:rsidP="006A0681">
      <w:pPr>
        <w:spacing w:after="0" w:line="240" w:lineRule="auto"/>
        <w:ind w:firstLine="709"/>
        <w:jc w:val="both"/>
        <w:rPr>
          <w:rFonts w:cs="Times New Roman"/>
          <w:szCs w:val="28"/>
        </w:rPr>
      </w:pPr>
      <w:r w:rsidRPr="006A0681">
        <w:rPr>
          <w:rFonts w:cs="Times New Roman"/>
          <w:b/>
          <w:i/>
          <w:szCs w:val="28"/>
        </w:rPr>
        <w:t>Форма проведения занятий -</w:t>
      </w:r>
      <w:r w:rsidRPr="006A0681">
        <w:rPr>
          <w:rFonts w:cs="Times New Roman"/>
          <w:b/>
          <w:szCs w:val="28"/>
        </w:rPr>
        <w:t xml:space="preserve"> </w:t>
      </w:r>
      <w:r w:rsidRPr="006A0681">
        <w:rPr>
          <w:rFonts w:cs="Times New Roman"/>
          <w:szCs w:val="28"/>
        </w:rPr>
        <w:t>групповая</w:t>
      </w:r>
      <w:r w:rsidRPr="006A0681">
        <w:rPr>
          <w:rFonts w:cs="Times New Roman"/>
          <w:b/>
          <w:szCs w:val="28"/>
        </w:rPr>
        <w:t xml:space="preserve">, </w:t>
      </w:r>
      <w:r w:rsidRPr="006A0681">
        <w:rPr>
          <w:rFonts w:cs="Times New Roman"/>
          <w:szCs w:val="28"/>
        </w:rPr>
        <w:t xml:space="preserve">в разновозрастных учебных группах (с разницей в возрасте 2-3 года) с постоянным составом учащихся. </w:t>
      </w:r>
    </w:p>
    <w:p w14:paraId="4FC2FDF5" w14:textId="1FF496C0" w:rsidR="008A3598" w:rsidRPr="006A0681" w:rsidRDefault="008A3598" w:rsidP="006A0681">
      <w:pPr>
        <w:pStyle w:val="22"/>
        <w:shd w:val="clear" w:color="auto" w:fill="auto"/>
        <w:spacing w:before="0" w:after="0" w:line="240" w:lineRule="auto"/>
        <w:ind w:firstLine="709"/>
        <w:jc w:val="both"/>
      </w:pPr>
      <w:r w:rsidRPr="006A0681">
        <w:rPr>
          <w:b/>
          <w:i/>
        </w:rPr>
        <w:t xml:space="preserve">Особенности организации образовательного процесса </w:t>
      </w:r>
      <w:r w:rsidR="00087AFF" w:rsidRPr="006A0681">
        <w:rPr>
          <w:b/>
          <w:i/>
        </w:rPr>
        <w:t xml:space="preserve">- </w:t>
      </w:r>
      <w:r w:rsidR="00087AFF" w:rsidRPr="006A0681">
        <w:t>традиционная, в</w:t>
      </w:r>
      <w:r w:rsidRPr="006A0681">
        <w:t xml:space="preserve"> рамках учреждения.</w:t>
      </w:r>
    </w:p>
    <w:p w14:paraId="06957E58" w14:textId="77777777" w:rsidR="008A3598" w:rsidRPr="006A0681" w:rsidRDefault="008A3598" w:rsidP="006A0681">
      <w:pPr>
        <w:pStyle w:val="22"/>
        <w:shd w:val="clear" w:color="auto" w:fill="auto"/>
        <w:spacing w:before="0" w:after="0" w:line="240" w:lineRule="auto"/>
        <w:ind w:firstLine="709"/>
        <w:jc w:val="both"/>
        <w:rPr>
          <w:sz w:val="24"/>
          <w:szCs w:val="24"/>
        </w:rPr>
      </w:pPr>
    </w:p>
    <w:p w14:paraId="54CE80E8" w14:textId="371E14D0" w:rsidR="001C435D" w:rsidRPr="00067E46" w:rsidRDefault="008A3598" w:rsidP="00067E46">
      <w:pPr>
        <w:pStyle w:val="22"/>
        <w:numPr>
          <w:ilvl w:val="1"/>
          <w:numId w:val="8"/>
        </w:numPr>
        <w:shd w:val="clear" w:color="auto" w:fill="auto"/>
        <w:spacing w:before="0" w:after="0" w:line="240" w:lineRule="auto"/>
        <w:ind w:left="0" w:firstLine="709"/>
        <w:rPr>
          <w:b/>
        </w:rPr>
      </w:pPr>
      <w:r w:rsidRPr="006A0681">
        <w:rPr>
          <w:b/>
        </w:rPr>
        <w:t>Цель и задачи программы</w:t>
      </w:r>
    </w:p>
    <w:p w14:paraId="113428FD" w14:textId="77777777" w:rsidR="00BC58F0" w:rsidRDefault="00BC58F0" w:rsidP="006A0681">
      <w:pPr>
        <w:spacing w:after="0" w:line="240" w:lineRule="auto"/>
        <w:ind w:firstLine="709"/>
        <w:jc w:val="both"/>
        <w:rPr>
          <w:rFonts w:cs="Times New Roman"/>
          <w:szCs w:val="28"/>
        </w:rPr>
      </w:pPr>
      <w:r w:rsidRPr="006A0681">
        <w:rPr>
          <w:rFonts w:cs="Times New Roman"/>
          <w:b/>
          <w:szCs w:val="28"/>
        </w:rPr>
        <w:t xml:space="preserve">Цель </w:t>
      </w:r>
      <w:r w:rsidR="00A26E0B" w:rsidRPr="006A0681">
        <w:rPr>
          <w:rFonts w:cs="Times New Roman"/>
          <w:b/>
          <w:szCs w:val="28"/>
        </w:rPr>
        <w:t>программы</w:t>
      </w:r>
      <w:r w:rsidRPr="006A0681">
        <w:rPr>
          <w:rFonts w:cs="Times New Roman"/>
          <w:b/>
          <w:szCs w:val="28"/>
        </w:rPr>
        <w:t>:</w:t>
      </w:r>
      <w:r w:rsidRPr="006A0681">
        <w:rPr>
          <w:rFonts w:cs="Times New Roman"/>
          <w:szCs w:val="28"/>
        </w:rPr>
        <w:t xml:space="preserve"> совершенствование системы обучения детей мерам пожарной безопасности, их профессиональной ориентации, пропаганды пожарно-технических знаний и реализации иных задач, направленных на предупреждение пожаров и умение действовать при пожаре.</w:t>
      </w:r>
    </w:p>
    <w:p w14:paraId="434AA35E" w14:textId="77777777" w:rsidR="00067E46" w:rsidRPr="006A0681" w:rsidRDefault="00067E46" w:rsidP="006A0681">
      <w:pPr>
        <w:spacing w:after="0" w:line="240" w:lineRule="auto"/>
        <w:ind w:firstLine="709"/>
        <w:jc w:val="both"/>
        <w:rPr>
          <w:rFonts w:cs="Times New Roman"/>
          <w:szCs w:val="28"/>
        </w:rPr>
      </w:pPr>
    </w:p>
    <w:p w14:paraId="19152A2F" w14:textId="77777777" w:rsidR="00BC58F0" w:rsidRPr="006A0681" w:rsidRDefault="00A26E0B" w:rsidP="006A0681">
      <w:pPr>
        <w:spacing w:after="0" w:line="240" w:lineRule="auto"/>
        <w:ind w:firstLine="709"/>
        <w:jc w:val="both"/>
        <w:rPr>
          <w:rFonts w:cs="Times New Roman"/>
          <w:b/>
          <w:i/>
          <w:szCs w:val="28"/>
        </w:rPr>
      </w:pPr>
      <w:r w:rsidRPr="006A0681">
        <w:rPr>
          <w:rFonts w:cs="Times New Roman"/>
          <w:b/>
          <w:i/>
          <w:szCs w:val="28"/>
        </w:rPr>
        <w:lastRenderedPageBreak/>
        <w:t>Задачи программы</w:t>
      </w:r>
      <w:r w:rsidR="00BC58F0" w:rsidRPr="006A0681">
        <w:rPr>
          <w:rFonts w:cs="Times New Roman"/>
          <w:b/>
          <w:i/>
          <w:szCs w:val="28"/>
        </w:rPr>
        <w:t>:</w:t>
      </w:r>
    </w:p>
    <w:p w14:paraId="5C00105C" w14:textId="77777777" w:rsidR="0027719C" w:rsidRPr="006A0681" w:rsidRDefault="0027719C" w:rsidP="006A0681">
      <w:pPr>
        <w:pStyle w:val="82"/>
        <w:shd w:val="clear" w:color="auto" w:fill="auto"/>
        <w:spacing w:before="0" w:after="0" w:line="240" w:lineRule="auto"/>
        <w:ind w:firstLine="709"/>
        <w:jc w:val="both"/>
      </w:pPr>
      <w:r w:rsidRPr="006A0681">
        <w:t>Образовательно-предметные задачи:</w:t>
      </w:r>
    </w:p>
    <w:p w14:paraId="0980779C" w14:textId="77777777" w:rsidR="0027719C" w:rsidRPr="006A0681" w:rsidRDefault="0027719C" w:rsidP="006A0681">
      <w:pPr>
        <w:pStyle w:val="a3"/>
        <w:widowControl w:val="0"/>
        <w:numPr>
          <w:ilvl w:val="0"/>
          <w:numId w:val="15"/>
        </w:numPr>
        <w:tabs>
          <w:tab w:val="left" w:pos="284"/>
          <w:tab w:val="left" w:pos="993"/>
          <w:tab w:val="left" w:pos="9072"/>
        </w:tabs>
        <w:autoSpaceDE w:val="0"/>
        <w:autoSpaceDN w:val="0"/>
        <w:spacing w:after="0" w:line="240" w:lineRule="auto"/>
        <w:ind w:left="0" w:firstLine="709"/>
        <w:jc w:val="both"/>
        <w:rPr>
          <w:rFonts w:cs="Times New Roman"/>
          <w:szCs w:val="28"/>
        </w:rPr>
      </w:pPr>
      <w:r w:rsidRPr="006A0681">
        <w:rPr>
          <w:rStyle w:val="FontStyle105"/>
          <w:rFonts w:ascii="Times New Roman" w:hAnsi="Times New Roman" w:cs="Times New Roman"/>
          <w:sz w:val="28"/>
          <w:szCs w:val="28"/>
        </w:rPr>
        <w:t>формирование навыков пожаробезопасного поведения;</w:t>
      </w:r>
    </w:p>
    <w:p w14:paraId="20795B83" w14:textId="77777777" w:rsidR="0027719C" w:rsidRPr="006A0681" w:rsidRDefault="0027719C" w:rsidP="006A0681">
      <w:pPr>
        <w:pStyle w:val="a3"/>
        <w:widowControl w:val="0"/>
        <w:numPr>
          <w:ilvl w:val="0"/>
          <w:numId w:val="15"/>
        </w:numPr>
        <w:tabs>
          <w:tab w:val="left" w:pos="993"/>
          <w:tab w:val="left" w:pos="4712"/>
        </w:tabs>
        <w:autoSpaceDE w:val="0"/>
        <w:autoSpaceDN w:val="0"/>
        <w:spacing w:after="0" w:line="240" w:lineRule="auto"/>
        <w:ind w:left="0" w:firstLine="709"/>
        <w:jc w:val="both"/>
        <w:rPr>
          <w:rFonts w:cs="Times New Roman"/>
          <w:szCs w:val="28"/>
        </w:rPr>
      </w:pPr>
      <w:r w:rsidRPr="006A0681">
        <w:rPr>
          <w:rStyle w:val="FontStyle105"/>
          <w:rFonts w:ascii="Times New Roman" w:hAnsi="Times New Roman" w:cs="Times New Roman"/>
          <w:sz w:val="28"/>
          <w:szCs w:val="28"/>
        </w:rPr>
        <w:t>формирование навыков действия в ЧС</w:t>
      </w:r>
      <w:r w:rsidRPr="006A0681">
        <w:rPr>
          <w:rFonts w:cs="Times New Roman"/>
          <w:szCs w:val="28"/>
        </w:rPr>
        <w:t>;</w:t>
      </w:r>
    </w:p>
    <w:p w14:paraId="6AB88123" w14:textId="77777777" w:rsidR="0027719C" w:rsidRPr="00067E46" w:rsidRDefault="0027719C" w:rsidP="006A0681">
      <w:pPr>
        <w:pStyle w:val="a3"/>
        <w:widowControl w:val="0"/>
        <w:numPr>
          <w:ilvl w:val="0"/>
          <w:numId w:val="15"/>
        </w:numPr>
        <w:tabs>
          <w:tab w:val="left" w:pos="993"/>
          <w:tab w:val="left" w:pos="4712"/>
        </w:tabs>
        <w:autoSpaceDE w:val="0"/>
        <w:autoSpaceDN w:val="0"/>
        <w:spacing w:after="0" w:line="240" w:lineRule="auto"/>
        <w:ind w:left="0" w:firstLine="709"/>
        <w:jc w:val="both"/>
        <w:rPr>
          <w:rFonts w:cs="Times New Roman"/>
          <w:szCs w:val="28"/>
        </w:rPr>
      </w:pPr>
      <w:r w:rsidRPr="006A0681">
        <w:rPr>
          <w:rStyle w:val="FontStyle105"/>
          <w:rFonts w:ascii="Times New Roman" w:hAnsi="Times New Roman" w:cs="Times New Roman"/>
          <w:sz w:val="28"/>
          <w:szCs w:val="28"/>
        </w:rPr>
        <w:t>формирование навыков оказания первой медицинской помощи</w:t>
      </w:r>
      <w:r w:rsidRPr="006A0681">
        <w:rPr>
          <w:rFonts w:cs="Times New Roman"/>
          <w:color w:val="1A1A1A"/>
          <w:szCs w:val="28"/>
          <w:lang w:eastAsia="ru-RU"/>
        </w:rPr>
        <w:t>.</w:t>
      </w:r>
    </w:p>
    <w:p w14:paraId="4178F660" w14:textId="77777777" w:rsidR="00067E46" w:rsidRPr="006A0681" w:rsidRDefault="00067E46" w:rsidP="00067E46">
      <w:pPr>
        <w:pStyle w:val="a3"/>
        <w:widowControl w:val="0"/>
        <w:tabs>
          <w:tab w:val="left" w:pos="993"/>
          <w:tab w:val="left" w:pos="4712"/>
        </w:tabs>
        <w:autoSpaceDE w:val="0"/>
        <w:autoSpaceDN w:val="0"/>
        <w:spacing w:after="0" w:line="240" w:lineRule="auto"/>
        <w:ind w:left="709"/>
        <w:jc w:val="both"/>
        <w:rPr>
          <w:rFonts w:cs="Times New Roman"/>
          <w:szCs w:val="28"/>
        </w:rPr>
      </w:pPr>
    </w:p>
    <w:p w14:paraId="433EFFAB" w14:textId="77777777" w:rsidR="0027719C" w:rsidRPr="006A0681" w:rsidRDefault="0027719C" w:rsidP="006A0681">
      <w:pPr>
        <w:tabs>
          <w:tab w:val="left" w:pos="993"/>
          <w:tab w:val="left" w:pos="8647"/>
        </w:tabs>
        <w:spacing w:after="0" w:line="240" w:lineRule="auto"/>
        <w:ind w:firstLine="709"/>
        <w:contextualSpacing/>
        <w:jc w:val="both"/>
        <w:rPr>
          <w:rFonts w:cs="Times New Roman"/>
          <w:i/>
          <w:szCs w:val="28"/>
        </w:rPr>
      </w:pPr>
      <w:r w:rsidRPr="006A0681">
        <w:rPr>
          <w:rFonts w:cs="Times New Roman"/>
          <w:i/>
          <w:szCs w:val="28"/>
        </w:rPr>
        <w:t>Компетентностные задачи:</w:t>
      </w:r>
    </w:p>
    <w:p w14:paraId="62E328CC" w14:textId="77777777" w:rsidR="0027719C" w:rsidRPr="006A0681" w:rsidRDefault="0027719C" w:rsidP="006A0681">
      <w:pPr>
        <w:pStyle w:val="a3"/>
        <w:widowControl w:val="0"/>
        <w:numPr>
          <w:ilvl w:val="0"/>
          <w:numId w:val="15"/>
        </w:numPr>
        <w:tabs>
          <w:tab w:val="left" w:pos="993"/>
        </w:tabs>
        <w:autoSpaceDE w:val="0"/>
        <w:autoSpaceDN w:val="0"/>
        <w:spacing w:after="0" w:line="240" w:lineRule="auto"/>
        <w:ind w:left="0" w:firstLine="709"/>
        <w:contextualSpacing w:val="0"/>
        <w:jc w:val="both"/>
        <w:rPr>
          <w:rFonts w:cs="Times New Roman"/>
          <w:bCs/>
          <w:szCs w:val="28"/>
          <w:shd w:val="clear" w:color="auto" w:fill="FFFFFF"/>
        </w:rPr>
      </w:pPr>
      <w:r w:rsidRPr="006A0681">
        <w:rPr>
          <w:rFonts w:cs="Times New Roman"/>
          <w:bCs/>
          <w:szCs w:val="28"/>
          <w:shd w:val="clear" w:color="auto" w:fill="FFFFFF"/>
        </w:rPr>
        <w:t xml:space="preserve">всестороннее развитие личности ребёнка; </w:t>
      </w:r>
    </w:p>
    <w:p w14:paraId="3FA1069B" w14:textId="77777777" w:rsidR="0027719C" w:rsidRDefault="008B65A6" w:rsidP="006A0681">
      <w:pPr>
        <w:pStyle w:val="a3"/>
        <w:widowControl w:val="0"/>
        <w:numPr>
          <w:ilvl w:val="0"/>
          <w:numId w:val="15"/>
        </w:numPr>
        <w:tabs>
          <w:tab w:val="left" w:pos="993"/>
        </w:tabs>
        <w:autoSpaceDE w:val="0"/>
        <w:autoSpaceDN w:val="0"/>
        <w:spacing w:after="0" w:line="240" w:lineRule="auto"/>
        <w:ind w:left="0" w:firstLine="709"/>
        <w:contextualSpacing w:val="0"/>
        <w:jc w:val="both"/>
        <w:rPr>
          <w:rFonts w:cs="Times New Roman"/>
          <w:bCs/>
          <w:szCs w:val="28"/>
          <w:shd w:val="clear" w:color="auto" w:fill="FFFFFF"/>
        </w:rPr>
      </w:pPr>
      <w:r w:rsidRPr="006A0681">
        <w:rPr>
          <w:rFonts w:cs="Times New Roman"/>
          <w:bCs/>
          <w:szCs w:val="28"/>
          <w:shd w:val="clear" w:color="auto" w:fill="FFFFFF"/>
        </w:rPr>
        <w:t>развитие представлений о профессиях, направленных на защиту жизни, здоровья, безопасности человека и окружающей среды.</w:t>
      </w:r>
    </w:p>
    <w:p w14:paraId="3DB1B9FB" w14:textId="77777777" w:rsidR="00067E46" w:rsidRPr="006A0681" w:rsidRDefault="00067E46" w:rsidP="00067E46">
      <w:pPr>
        <w:pStyle w:val="a3"/>
        <w:widowControl w:val="0"/>
        <w:tabs>
          <w:tab w:val="left" w:pos="993"/>
        </w:tabs>
        <w:autoSpaceDE w:val="0"/>
        <w:autoSpaceDN w:val="0"/>
        <w:spacing w:after="0" w:line="240" w:lineRule="auto"/>
        <w:ind w:left="709"/>
        <w:contextualSpacing w:val="0"/>
        <w:jc w:val="both"/>
        <w:rPr>
          <w:rFonts w:cs="Times New Roman"/>
          <w:bCs/>
          <w:szCs w:val="28"/>
          <w:shd w:val="clear" w:color="auto" w:fill="FFFFFF"/>
        </w:rPr>
      </w:pPr>
    </w:p>
    <w:p w14:paraId="1F8742C0" w14:textId="77777777" w:rsidR="0027719C" w:rsidRPr="006A0681" w:rsidRDefault="0027719C" w:rsidP="006A0681">
      <w:pPr>
        <w:tabs>
          <w:tab w:val="left" w:pos="993"/>
          <w:tab w:val="left" w:pos="8647"/>
        </w:tabs>
        <w:spacing w:after="0" w:line="240" w:lineRule="auto"/>
        <w:ind w:firstLine="709"/>
        <w:contextualSpacing/>
        <w:jc w:val="both"/>
        <w:rPr>
          <w:rFonts w:cs="Times New Roman"/>
          <w:i/>
          <w:szCs w:val="28"/>
        </w:rPr>
      </w:pPr>
      <w:r w:rsidRPr="006A0681">
        <w:rPr>
          <w:rFonts w:cs="Times New Roman"/>
          <w:i/>
          <w:szCs w:val="28"/>
        </w:rPr>
        <w:t xml:space="preserve">Личностные задачи: </w:t>
      </w:r>
    </w:p>
    <w:p w14:paraId="23187C72" w14:textId="77777777" w:rsidR="0027719C" w:rsidRPr="006A0681" w:rsidRDefault="008B65A6" w:rsidP="006A0681">
      <w:pPr>
        <w:pStyle w:val="a3"/>
        <w:widowControl w:val="0"/>
        <w:numPr>
          <w:ilvl w:val="0"/>
          <w:numId w:val="15"/>
        </w:numPr>
        <w:tabs>
          <w:tab w:val="left" w:pos="993"/>
        </w:tabs>
        <w:autoSpaceDE w:val="0"/>
        <w:autoSpaceDN w:val="0"/>
        <w:spacing w:after="0" w:line="240" w:lineRule="auto"/>
        <w:ind w:left="0" w:firstLine="709"/>
        <w:jc w:val="both"/>
        <w:rPr>
          <w:rFonts w:cs="Times New Roman"/>
          <w:szCs w:val="28"/>
          <w:lang w:eastAsia="ja-JP"/>
        </w:rPr>
      </w:pPr>
      <w:r w:rsidRPr="006A0681">
        <w:rPr>
          <w:rFonts w:cs="Times New Roman"/>
          <w:szCs w:val="28"/>
          <w:lang w:eastAsia="ja-JP"/>
        </w:rPr>
        <w:t>гражданско-патриотической воспитание</w:t>
      </w:r>
      <w:r w:rsidR="0027719C" w:rsidRPr="006A0681">
        <w:rPr>
          <w:rFonts w:cs="Times New Roman"/>
          <w:szCs w:val="28"/>
          <w:lang w:eastAsia="ja-JP"/>
        </w:rPr>
        <w:t>;</w:t>
      </w:r>
    </w:p>
    <w:p w14:paraId="7D6AD9D5" w14:textId="77777777" w:rsidR="008B65A6" w:rsidRPr="006A0681" w:rsidRDefault="008B65A6" w:rsidP="006A0681">
      <w:pPr>
        <w:pStyle w:val="a3"/>
        <w:widowControl w:val="0"/>
        <w:numPr>
          <w:ilvl w:val="0"/>
          <w:numId w:val="15"/>
        </w:numPr>
        <w:tabs>
          <w:tab w:val="left" w:pos="993"/>
          <w:tab w:val="left" w:pos="9214"/>
        </w:tabs>
        <w:autoSpaceDE w:val="0"/>
        <w:autoSpaceDN w:val="0"/>
        <w:spacing w:after="0" w:line="240" w:lineRule="auto"/>
        <w:ind w:left="0" w:firstLine="709"/>
        <w:jc w:val="both"/>
        <w:rPr>
          <w:rFonts w:cs="Times New Roman"/>
          <w:szCs w:val="28"/>
          <w:lang w:eastAsia="ja-JP"/>
        </w:rPr>
      </w:pPr>
      <w:r w:rsidRPr="006A0681">
        <w:rPr>
          <w:rFonts w:cs="Times New Roman"/>
          <w:szCs w:val="28"/>
          <w:lang w:eastAsia="ja-JP"/>
        </w:rPr>
        <w:t>воспитывать основы здорового образа жизни;</w:t>
      </w:r>
    </w:p>
    <w:p w14:paraId="0733B7F8" w14:textId="77777777" w:rsidR="008B65A6" w:rsidRPr="006A0681" w:rsidRDefault="008B65A6" w:rsidP="006A0681">
      <w:pPr>
        <w:pStyle w:val="a3"/>
        <w:widowControl w:val="0"/>
        <w:numPr>
          <w:ilvl w:val="0"/>
          <w:numId w:val="15"/>
        </w:numPr>
        <w:tabs>
          <w:tab w:val="left" w:pos="993"/>
        </w:tabs>
        <w:autoSpaceDE w:val="0"/>
        <w:autoSpaceDN w:val="0"/>
        <w:spacing w:after="0" w:line="240" w:lineRule="auto"/>
        <w:ind w:left="0" w:firstLine="709"/>
        <w:jc w:val="both"/>
        <w:rPr>
          <w:rFonts w:cs="Times New Roman"/>
          <w:szCs w:val="28"/>
        </w:rPr>
      </w:pPr>
      <w:r w:rsidRPr="006A0681">
        <w:rPr>
          <w:rFonts w:cs="Times New Roman"/>
          <w:szCs w:val="28"/>
        </w:rPr>
        <w:t>поддерживать стремление к достижению ситуации успеха;</w:t>
      </w:r>
    </w:p>
    <w:p w14:paraId="662554AC" w14:textId="77777777" w:rsidR="008B65A6" w:rsidRPr="006A0681" w:rsidRDefault="008B65A6" w:rsidP="006A0681">
      <w:pPr>
        <w:pStyle w:val="a3"/>
        <w:widowControl w:val="0"/>
        <w:numPr>
          <w:ilvl w:val="0"/>
          <w:numId w:val="15"/>
        </w:numPr>
        <w:tabs>
          <w:tab w:val="left" w:pos="993"/>
          <w:tab w:val="left" w:pos="9214"/>
        </w:tabs>
        <w:autoSpaceDE w:val="0"/>
        <w:autoSpaceDN w:val="0"/>
        <w:spacing w:after="0" w:line="240" w:lineRule="auto"/>
        <w:ind w:left="0" w:firstLine="709"/>
        <w:jc w:val="both"/>
        <w:rPr>
          <w:rFonts w:cs="Times New Roman"/>
          <w:szCs w:val="28"/>
          <w:lang w:eastAsia="ja-JP"/>
        </w:rPr>
      </w:pPr>
      <w:r w:rsidRPr="006A0681">
        <w:rPr>
          <w:rFonts w:cs="Times New Roman"/>
          <w:szCs w:val="28"/>
        </w:rPr>
        <w:t xml:space="preserve">поддерживать </w:t>
      </w:r>
      <w:r w:rsidRPr="006A0681">
        <w:rPr>
          <w:rFonts w:cs="Times New Roman"/>
          <w:szCs w:val="28"/>
          <w:lang w:eastAsia="ja-JP"/>
        </w:rPr>
        <w:t>стремление к самостоятельному принятию решений;</w:t>
      </w:r>
    </w:p>
    <w:p w14:paraId="412E3170" w14:textId="77777777" w:rsidR="008B65A6" w:rsidRPr="006A0681" w:rsidRDefault="008B65A6" w:rsidP="006A0681">
      <w:pPr>
        <w:pStyle w:val="a3"/>
        <w:widowControl w:val="0"/>
        <w:numPr>
          <w:ilvl w:val="0"/>
          <w:numId w:val="15"/>
        </w:numPr>
        <w:tabs>
          <w:tab w:val="left" w:pos="993"/>
          <w:tab w:val="left" w:pos="4745"/>
          <w:tab w:val="left" w:pos="4961"/>
        </w:tabs>
        <w:autoSpaceDE w:val="0"/>
        <w:autoSpaceDN w:val="0"/>
        <w:spacing w:after="0" w:line="240" w:lineRule="auto"/>
        <w:ind w:left="0" w:firstLine="709"/>
        <w:jc w:val="both"/>
        <w:rPr>
          <w:rFonts w:cs="Times New Roman"/>
          <w:szCs w:val="28"/>
        </w:rPr>
      </w:pPr>
      <w:r w:rsidRPr="006A0681">
        <w:rPr>
          <w:rFonts w:cs="Times New Roman"/>
          <w:szCs w:val="28"/>
          <w:lang w:eastAsia="ja-JP"/>
        </w:rPr>
        <w:t xml:space="preserve">воспитывать </w:t>
      </w:r>
      <w:r w:rsidRPr="006A0681">
        <w:rPr>
          <w:rFonts w:cs="Times New Roman"/>
          <w:szCs w:val="28"/>
        </w:rPr>
        <w:t>бережное отношение к материалам и инструментам;</w:t>
      </w:r>
    </w:p>
    <w:p w14:paraId="242B5F32" w14:textId="77777777" w:rsidR="008B65A6" w:rsidRPr="006A0681" w:rsidRDefault="008B65A6" w:rsidP="006A0681">
      <w:pPr>
        <w:pStyle w:val="a3"/>
        <w:widowControl w:val="0"/>
        <w:numPr>
          <w:ilvl w:val="0"/>
          <w:numId w:val="15"/>
        </w:numPr>
        <w:tabs>
          <w:tab w:val="left" w:pos="993"/>
        </w:tabs>
        <w:autoSpaceDE w:val="0"/>
        <w:autoSpaceDN w:val="0"/>
        <w:spacing w:after="0" w:line="240" w:lineRule="auto"/>
        <w:ind w:left="0" w:firstLine="709"/>
        <w:jc w:val="both"/>
        <w:rPr>
          <w:rFonts w:cs="Times New Roman"/>
          <w:szCs w:val="28"/>
          <w:lang w:eastAsia="ja-JP"/>
        </w:rPr>
      </w:pPr>
      <w:r w:rsidRPr="006A0681">
        <w:rPr>
          <w:rFonts w:cs="Times New Roman"/>
          <w:szCs w:val="28"/>
          <w:lang w:eastAsia="ja-JP"/>
        </w:rPr>
        <w:t xml:space="preserve">воспитывать дисциплинированность, ответственность; </w:t>
      </w:r>
    </w:p>
    <w:p w14:paraId="2EEFBBE9" w14:textId="77777777" w:rsidR="004A372E" w:rsidRPr="006A0681" w:rsidRDefault="008B65A6" w:rsidP="006A0681">
      <w:pPr>
        <w:pStyle w:val="a3"/>
        <w:widowControl w:val="0"/>
        <w:numPr>
          <w:ilvl w:val="0"/>
          <w:numId w:val="15"/>
        </w:numPr>
        <w:tabs>
          <w:tab w:val="left" w:pos="993"/>
        </w:tabs>
        <w:autoSpaceDE w:val="0"/>
        <w:autoSpaceDN w:val="0"/>
        <w:spacing w:after="0" w:line="240" w:lineRule="auto"/>
        <w:ind w:left="0" w:firstLine="709"/>
        <w:jc w:val="both"/>
        <w:rPr>
          <w:rFonts w:cs="Times New Roman"/>
          <w:sz w:val="24"/>
          <w:szCs w:val="24"/>
        </w:rPr>
      </w:pPr>
      <w:r w:rsidRPr="006A0681">
        <w:rPr>
          <w:rFonts w:cs="Times New Roman"/>
          <w:szCs w:val="28"/>
          <w:lang w:eastAsia="ja-JP"/>
        </w:rPr>
        <w:t>воспитывать дружелюбие, стремление к взаимопомощи.</w:t>
      </w:r>
      <w:r w:rsidRPr="006A0681">
        <w:rPr>
          <w:rFonts w:cs="Times New Roman"/>
          <w:sz w:val="20"/>
          <w:szCs w:val="20"/>
          <w:lang w:eastAsia="ja-JP"/>
        </w:rPr>
        <w:t xml:space="preserve"> </w:t>
      </w:r>
    </w:p>
    <w:p w14:paraId="3E089CB5" w14:textId="77777777" w:rsidR="00D33BBD" w:rsidRPr="006A0681" w:rsidRDefault="00D33BBD" w:rsidP="006A0681">
      <w:pPr>
        <w:pStyle w:val="a3"/>
        <w:widowControl w:val="0"/>
        <w:tabs>
          <w:tab w:val="left" w:pos="993"/>
        </w:tabs>
        <w:autoSpaceDE w:val="0"/>
        <w:autoSpaceDN w:val="0"/>
        <w:spacing w:after="0" w:line="240" w:lineRule="auto"/>
        <w:ind w:left="0" w:firstLine="709"/>
        <w:jc w:val="both"/>
        <w:rPr>
          <w:rFonts w:cs="Times New Roman"/>
          <w:sz w:val="24"/>
          <w:szCs w:val="24"/>
        </w:rPr>
      </w:pPr>
    </w:p>
    <w:p w14:paraId="6B709508" w14:textId="77777777" w:rsidR="004A372E" w:rsidRPr="006A0681" w:rsidRDefault="004A372E" w:rsidP="006A0681">
      <w:pPr>
        <w:pStyle w:val="22"/>
        <w:numPr>
          <w:ilvl w:val="1"/>
          <w:numId w:val="8"/>
        </w:numPr>
        <w:shd w:val="clear" w:color="auto" w:fill="auto"/>
        <w:spacing w:before="0" w:after="0" w:line="240" w:lineRule="auto"/>
        <w:ind w:left="0" w:firstLine="709"/>
      </w:pPr>
      <w:r w:rsidRPr="006A0681">
        <w:rPr>
          <w:b/>
          <w:color w:val="000000"/>
        </w:rPr>
        <w:t>Планируемые результаты</w:t>
      </w:r>
    </w:p>
    <w:p w14:paraId="59124678" w14:textId="77777777" w:rsidR="00D33BBD" w:rsidRPr="006A0681" w:rsidRDefault="00D33BBD" w:rsidP="006A0681">
      <w:pPr>
        <w:pStyle w:val="22"/>
        <w:shd w:val="clear" w:color="auto" w:fill="auto"/>
        <w:spacing w:before="0" w:after="0" w:line="240" w:lineRule="auto"/>
        <w:ind w:firstLine="709"/>
        <w:jc w:val="left"/>
      </w:pPr>
    </w:p>
    <w:p w14:paraId="2D265F75" w14:textId="77777777" w:rsidR="00D33BBD" w:rsidRPr="006A0681" w:rsidRDefault="00D33BBD" w:rsidP="006A0681">
      <w:pPr>
        <w:pStyle w:val="82"/>
        <w:shd w:val="clear" w:color="auto" w:fill="auto"/>
        <w:spacing w:before="0" w:after="0" w:line="240" w:lineRule="auto"/>
        <w:ind w:firstLine="709"/>
        <w:jc w:val="both"/>
        <w:rPr>
          <w:b/>
        </w:rPr>
      </w:pPr>
      <w:r w:rsidRPr="006A0681">
        <w:rPr>
          <w:b/>
        </w:rPr>
        <w:t>Образовательно-предметные результаты:</w:t>
      </w:r>
    </w:p>
    <w:p w14:paraId="3428DAA1" w14:textId="77777777" w:rsidR="000F74CB" w:rsidRPr="006A0681" w:rsidRDefault="000F74CB" w:rsidP="006A0681">
      <w:pPr>
        <w:pStyle w:val="a8"/>
        <w:tabs>
          <w:tab w:val="left" w:pos="9072"/>
        </w:tabs>
        <w:spacing w:after="0" w:line="240" w:lineRule="auto"/>
        <w:ind w:firstLine="709"/>
        <w:contextualSpacing/>
        <w:jc w:val="both"/>
        <w:rPr>
          <w:rFonts w:ascii="Times New Roman" w:hAnsi="Times New Roman"/>
          <w:color w:val="000000" w:themeColor="text1"/>
          <w:sz w:val="28"/>
          <w:szCs w:val="28"/>
        </w:rPr>
      </w:pPr>
      <w:r w:rsidRPr="006A0681">
        <w:rPr>
          <w:rFonts w:ascii="Times New Roman" w:hAnsi="Times New Roman"/>
          <w:i/>
          <w:color w:val="000000" w:themeColor="text1"/>
          <w:sz w:val="28"/>
          <w:szCs w:val="28"/>
        </w:rPr>
        <w:t>Учащиеся будут обладать:</w:t>
      </w:r>
    </w:p>
    <w:p w14:paraId="1E582523" w14:textId="77777777" w:rsidR="00D33BBD" w:rsidRPr="006A0681" w:rsidRDefault="000F74CB" w:rsidP="006A0681">
      <w:pPr>
        <w:pStyle w:val="a3"/>
        <w:widowControl w:val="0"/>
        <w:numPr>
          <w:ilvl w:val="0"/>
          <w:numId w:val="15"/>
        </w:numPr>
        <w:tabs>
          <w:tab w:val="left" w:pos="284"/>
          <w:tab w:val="left" w:pos="993"/>
          <w:tab w:val="left" w:pos="9072"/>
        </w:tabs>
        <w:autoSpaceDE w:val="0"/>
        <w:autoSpaceDN w:val="0"/>
        <w:spacing w:after="0" w:line="240" w:lineRule="auto"/>
        <w:ind w:left="0" w:firstLine="709"/>
        <w:jc w:val="both"/>
        <w:rPr>
          <w:rFonts w:cs="Times New Roman"/>
          <w:szCs w:val="28"/>
        </w:rPr>
      </w:pPr>
      <w:r w:rsidRPr="006A0681">
        <w:rPr>
          <w:rStyle w:val="FontStyle105"/>
          <w:rFonts w:ascii="Times New Roman" w:hAnsi="Times New Roman" w:cs="Times New Roman"/>
          <w:sz w:val="28"/>
          <w:szCs w:val="28"/>
        </w:rPr>
        <w:t>навыками</w:t>
      </w:r>
      <w:r w:rsidR="00D33BBD" w:rsidRPr="006A0681">
        <w:rPr>
          <w:rStyle w:val="FontStyle105"/>
          <w:rFonts w:ascii="Times New Roman" w:hAnsi="Times New Roman" w:cs="Times New Roman"/>
          <w:sz w:val="28"/>
          <w:szCs w:val="28"/>
        </w:rPr>
        <w:t xml:space="preserve"> пожаробезопасного поведения;</w:t>
      </w:r>
    </w:p>
    <w:p w14:paraId="3695709B" w14:textId="77777777" w:rsidR="00D33BBD" w:rsidRPr="006A0681" w:rsidRDefault="000F74CB" w:rsidP="006A0681">
      <w:pPr>
        <w:pStyle w:val="a3"/>
        <w:widowControl w:val="0"/>
        <w:numPr>
          <w:ilvl w:val="0"/>
          <w:numId w:val="15"/>
        </w:numPr>
        <w:tabs>
          <w:tab w:val="left" w:pos="993"/>
          <w:tab w:val="left" w:pos="4712"/>
        </w:tabs>
        <w:autoSpaceDE w:val="0"/>
        <w:autoSpaceDN w:val="0"/>
        <w:spacing w:after="0" w:line="240" w:lineRule="auto"/>
        <w:ind w:left="0" w:firstLine="709"/>
        <w:jc w:val="both"/>
        <w:rPr>
          <w:rFonts w:cs="Times New Roman"/>
          <w:szCs w:val="28"/>
        </w:rPr>
      </w:pPr>
      <w:r w:rsidRPr="006A0681">
        <w:rPr>
          <w:rStyle w:val="FontStyle105"/>
          <w:rFonts w:ascii="Times New Roman" w:hAnsi="Times New Roman" w:cs="Times New Roman"/>
          <w:sz w:val="28"/>
          <w:szCs w:val="28"/>
        </w:rPr>
        <w:t>навыками</w:t>
      </w:r>
      <w:r w:rsidR="00D33BBD" w:rsidRPr="006A0681">
        <w:rPr>
          <w:rStyle w:val="FontStyle105"/>
          <w:rFonts w:ascii="Times New Roman" w:hAnsi="Times New Roman" w:cs="Times New Roman"/>
          <w:sz w:val="28"/>
          <w:szCs w:val="28"/>
        </w:rPr>
        <w:t xml:space="preserve"> действия в ЧС</w:t>
      </w:r>
      <w:r w:rsidR="00D33BBD" w:rsidRPr="006A0681">
        <w:rPr>
          <w:rFonts w:cs="Times New Roman"/>
          <w:szCs w:val="28"/>
        </w:rPr>
        <w:t>;</w:t>
      </w:r>
    </w:p>
    <w:p w14:paraId="1E0DA953" w14:textId="77777777" w:rsidR="00D33BBD" w:rsidRPr="00067E46" w:rsidRDefault="000F74CB" w:rsidP="006A0681">
      <w:pPr>
        <w:pStyle w:val="a3"/>
        <w:widowControl w:val="0"/>
        <w:numPr>
          <w:ilvl w:val="0"/>
          <w:numId w:val="15"/>
        </w:numPr>
        <w:tabs>
          <w:tab w:val="left" w:pos="993"/>
          <w:tab w:val="left" w:pos="4712"/>
        </w:tabs>
        <w:autoSpaceDE w:val="0"/>
        <w:autoSpaceDN w:val="0"/>
        <w:spacing w:after="0" w:line="240" w:lineRule="auto"/>
        <w:ind w:left="0" w:firstLine="709"/>
        <w:jc w:val="both"/>
        <w:rPr>
          <w:rFonts w:cs="Times New Roman"/>
          <w:szCs w:val="28"/>
        </w:rPr>
      </w:pPr>
      <w:r w:rsidRPr="006A0681">
        <w:rPr>
          <w:rStyle w:val="FontStyle105"/>
          <w:rFonts w:ascii="Times New Roman" w:hAnsi="Times New Roman" w:cs="Times New Roman"/>
          <w:sz w:val="28"/>
          <w:szCs w:val="28"/>
        </w:rPr>
        <w:t>навыками</w:t>
      </w:r>
      <w:r w:rsidR="00D33BBD" w:rsidRPr="006A0681">
        <w:rPr>
          <w:rStyle w:val="FontStyle105"/>
          <w:rFonts w:ascii="Times New Roman" w:hAnsi="Times New Roman" w:cs="Times New Roman"/>
          <w:sz w:val="28"/>
          <w:szCs w:val="28"/>
        </w:rPr>
        <w:t xml:space="preserve"> оказания первой медицинской помощи</w:t>
      </w:r>
      <w:r w:rsidR="00D33BBD" w:rsidRPr="006A0681">
        <w:rPr>
          <w:rFonts w:cs="Times New Roman"/>
          <w:color w:val="1A1A1A"/>
          <w:szCs w:val="28"/>
          <w:lang w:eastAsia="ru-RU"/>
        </w:rPr>
        <w:t>.</w:t>
      </w:r>
    </w:p>
    <w:p w14:paraId="2F6C7C70" w14:textId="77777777" w:rsidR="00067E46" w:rsidRPr="006A0681" w:rsidRDefault="00067E46" w:rsidP="00067E46">
      <w:pPr>
        <w:pStyle w:val="a3"/>
        <w:widowControl w:val="0"/>
        <w:tabs>
          <w:tab w:val="left" w:pos="993"/>
          <w:tab w:val="left" w:pos="4712"/>
        </w:tabs>
        <w:autoSpaceDE w:val="0"/>
        <w:autoSpaceDN w:val="0"/>
        <w:spacing w:after="0" w:line="240" w:lineRule="auto"/>
        <w:ind w:left="709"/>
        <w:jc w:val="both"/>
        <w:rPr>
          <w:rFonts w:cs="Times New Roman"/>
          <w:szCs w:val="28"/>
        </w:rPr>
      </w:pPr>
    </w:p>
    <w:p w14:paraId="0D25A5C7" w14:textId="77777777" w:rsidR="000F74CB" w:rsidRPr="006A0681" w:rsidRDefault="000F74CB" w:rsidP="006A0681">
      <w:pPr>
        <w:tabs>
          <w:tab w:val="left" w:pos="993"/>
          <w:tab w:val="left" w:pos="8647"/>
        </w:tabs>
        <w:spacing w:after="0" w:line="240" w:lineRule="auto"/>
        <w:ind w:firstLine="709"/>
        <w:contextualSpacing/>
        <w:jc w:val="both"/>
        <w:rPr>
          <w:rFonts w:cs="Times New Roman"/>
          <w:b/>
          <w:i/>
          <w:szCs w:val="28"/>
        </w:rPr>
      </w:pPr>
      <w:r w:rsidRPr="006A0681">
        <w:rPr>
          <w:rFonts w:cs="Times New Roman"/>
          <w:b/>
          <w:i/>
          <w:szCs w:val="28"/>
        </w:rPr>
        <w:t>Компетентностные результаты:</w:t>
      </w:r>
    </w:p>
    <w:p w14:paraId="785587D9" w14:textId="77777777" w:rsidR="000F74CB" w:rsidRPr="006A0681" w:rsidRDefault="000F74CB" w:rsidP="006A0681">
      <w:pPr>
        <w:tabs>
          <w:tab w:val="left" w:pos="993"/>
          <w:tab w:val="left" w:pos="8647"/>
        </w:tabs>
        <w:spacing w:after="0" w:line="240" w:lineRule="auto"/>
        <w:ind w:firstLine="709"/>
        <w:contextualSpacing/>
        <w:jc w:val="both"/>
        <w:rPr>
          <w:rFonts w:cs="Times New Roman"/>
          <w:i/>
          <w:szCs w:val="28"/>
        </w:rPr>
      </w:pPr>
      <w:r w:rsidRPr="006A0681">
        <w:rPr>
          <w:rFonts w:cs="Times New Roman"/>
          <w:i/>
          <w:color w:val="000000" w:themeColor="text1"/>
          <w:szCs w:val="28"/>
          <w:lang w:eastAsia="ja-JP"/>
        </w:rPr>
        <w:t>Учащиеся приобретут следующие компетенции:</w:t>
      </w:r>
    </w:p>
    <w:p w14:paraId="044997C2" w14:textId="77777777" w:rsidR="000F74CB" w:rsidRPr="006A0681" w:rsidRDefault="000F74CB" w:rsidP="006A0681">
      <w:pPr>
        <w:pStyle w:val="a3"/>
        <w:widowControl w:val="0"/>
        <w:numPr>
          <w:ilvl w:val="0"/>
          <w:numId w:val="15"/>
        </w:numPr>
        <w:tabs>
          <w:tab w:val="left" w:pos="993"/>
        </w:tabs>
        <w:autoSpaceDE w:val="0"/>
        <w:autoSpaceDN w:val="0"/>
        <w:spacing w:after="0" w:line="240" w:lineRule="auto"/>
        <w:ind w:left="0" w:firstLine="709"/>
        <w:contextualSpacing w:val="0"/>
        <w:jc w:val="both"/>
        <w:rPr>
          <w:rFonts w:cs="Times New Roman"/>
          <w:bCs/>
          <w:szCs w:val="28"/>
          <w:shd w:val="clear" w:color="auto" w:fill="FFFFFF"/>
        </w:rPr>
      </w:pPr>
      <w:r w:rsidRPr="006A0681">
        <w:rPr>
          <w:rFonts w:cs="Times New Roman"/>
          <w:bCs/>
          <w:szCs w:val="28"/>
          <w:shd w:val="clear" w:color="auto" w:fill="FFFFFF"/>
        </w:rPr>
        <w:t xml:space="preserve">всестороннее развитие личности; </w:t>
      </w:r>
    </w:p>
    <w:p w14:paraId="164F8DC6" w14:textId="77777777" w:rsidR="000F74CB" w:rsidRDefault="000F74CB" w:rsidP="006A0681">
      <w:pPr>
        <w:pStyle w:val="a3"/>
        <w:widowControl w:val="0"/>
        <w:numPr>
          <w:ilvl w:val="0"/>
          <w:numId w:val="15"/>
        </w:numPr>
        <w:tabs>
          <w:tab w:val="left" w:pos="993"/>
        </w:tabs>
        <w:autoSpaceDE w:val="0"/>
        <w:autoSpaceDN w:val="0"/>
        <w:spacing w:after="0" w:line="240" w:lineRule="auto"/>
        <w:ind w:left="0" w:firstLine="709"/>
        <w:contextualSpacing w:val="0"/>
        <w:jc w:val="both"/>
        <w:rPr>
          <w:rFonts w:cs="Times New Roman"/>
          <w:bCs/>
          <w:szCs w:val="28"/>
          <w:shd w:val="clear" w:color="auto" w:fill="FFFFFF"/>
        </w:rPr>
      </w:pPr>
      <w:r w:rsidRPr="006A0681">
        <w:rPr>
          <w:rFonts w:cs="Times New Roman"/>
          <w:bCs/>
          <w:szCs w:val="28"/>
          <w:shd w:val="clear" w:color="auto" w:fill="FFFFFF"/>
        </w:rPr>
        <w:t>представление о профессиях, направленных на защиту жизни, здоровья, безопасности человека и окружающей среды.</w:t>
      </w:r>
    </w:p>
    <w:p w14:paraId="2FB084FD" w14:textId="77777777" w:rsidR="00067E46" w:rsidRPr="006A0681" w:rsidRDefault="00067E46" w:rsidP="00067E46">
      <w:pPr>
        <w:pStyle w:val="a3"/>
        <w:widowControl w:val="0"/>
        <w:tabs>
          <w:tab w:val="left" w:pos="993"/>
        </w:tabs>
        <w:autoSpaceDE w:val="0"/>
        <w:autoSpaceDN w:val="0"/>
        <w:spacing w:after="0" w:line="240" w:lineRule="auto"/>
        <w:ind w:left="709"/>
        <w:contextualSpacing w:val="0"/>
        <w:jc w:val="both"/>
        <w:rPr>
          <w:rFonts w:cs="Times New Roman"/>
          <w:bCs/>
          <w:szCs w:val="28"/>
          <w:shd w:val="clear" w:color="auto" w:fill="FFFFFF"/>
        </w:rPr>
      </w:pPr>
    </w:p>
    <w:p w14:paraId="04FEA36C" w14:textId="77777777" w:rsidR="000F74CB" w:rsidRPr="006A0681" w:rsidRDefault="000F74CB" w:rsidP="006A0681">
      <w:pPr>
        <w:pStyle w:val="a3"/>
        <w:spacing w:after="0" w:line="240" w:lineRule="auto"/>
        <w:ind w:left="0" w:firstLine="709"/>
        <w:rPr>
          <w:rFonts w:cs="Times New Roman"/>
          <w:b/>
          <w:i/>
          <w:color w:val="000000" w:themeColor="text1"/>
          <w:szCs w:val="28"/>
          <w:lang w:eastAsia="ja-JP"/>
        </w:rPr>
      </w:pPr>
      <w:r w:rsidRPr="006A0681">
        <w:rPr>
          <w:rFonts w:cs="Times New Roman"/>
          <w:b/>
          <w:i/>
          <w:color w:val="000000" w:themeColor="text1"/>
          <w:szCs w:val="28"/>
          <w:lang w:eastAsia="ja-JP"/>
        </w:rPr>
        <w:t>Личностные результаты</w:t>
      </w:r>
    </w:p>
    <w:p w14:paraId="37D02C71" w14:textId="77777777" w:rsidR="000F74CB" w:rsidRPr="006A0681" w:rsidRDefault="000F74CB" w:rsidP="006A0681">
      <w:pPr>
        <w:pStyle w:val="a3"/>
        <w:spacing w:after="0" w:line="240" w:lineRule="auto"/>
        <w:ind w:left="0" w:firstLine="709"/>
        <w:jc w:val="both"/>
        <w:rPr>
          <w:rFonts w:cs="Times New Roman"/>
          <w:i/>
          <w:color w:val="000000" w:themeColor="text1"/>
          <w:szCs w:val="28"/>
        </w:rPr>
      </w:pPr>
      <w:r w:rsidRPr="006A0681">
        <w:rPr>
          <w:rFonts w:cs="Times New Roman"/>
          <w:i/>
          <w:color w:val="000000" w:themeColor="text1"/>
          <w:szCs w:val="28"/>
        </w:rPr>
        <w:t>Учащимися будут проявлены:</w:t>
      </w:r>
    </w:p>
    <w:p w14:paraId="4845CC75" w14:textId="77777777" w:rsidR="000F74CB" w:rsidRPr="006A0681" w:rsidRDefault="006F45EF" w:rsidP="006A0681">
      <w:pPr>
        <w:pStyle w:val="a3"/>
        <w:widowControl w:val="0"/>
        <w:numPr>
          <w:ilvl w:val="0"/>
          <w:numId w:val="15"/>
        </w:numPr>
        <w:tabs>
          <w:tab w:val="left" w:pos="993"/>
        </w:tabs>
        <w:autoSpaceDE w:val="0"/>
        <w:autoSpaceDN w:val="0"/>
        <w:spacing w:after="0" w:line="240" w:lineRule="auto"/>
        <w:ind w:left="0" w:firstLine="709"/>
        <w:jc w:val="both"/>
        <w:rPr>
          <w:rFonts w:cs="Times New Roman"/>
          <w:szCs w:val="28"/>
          <w:lang w:eastAsia="ja-JP"/>
        </w:rPr>
      </w:pPr>
      <w:r w:rsidRPr="006A0681">
        <w:rPr>
          <w:rFonts w:cs="Times New Roman"/>
          <w:szCs w:val="28"/>
          <w:lang w:eastAsia="ja-JP"/>
        </w:rPr>
        <w:t>патриотизм</w:t>
      </w:r>
      <w:r w:rsidR="000F74CB" w:rsidRPr="006A0681">
        <w:rPr>
          <w:rFonts w:cs="Times New Roman"/>
          <w:szCs w:val="28"/>
          <w:lang w:eastAsia="ja-JP"/>
        </w:rPr>
        <w:t>;</w:t>
      </w:r>
    </w:p>
    <w:p w14:paraId="38C18370" w14:textId="77777777" w:rsidR="000F74CB" w:rsidRPr="006A0681" w:rsidRDefault="000F74CB" w:rsidP="006A0681">
      <w:pPr>
        <w:pStyle w:val="a3"/>
        <w:widowControl w:val="0"/>
        <w:numPr>
          <w:ilvl w:val="0"/>
          <w:numId w:val="15"/>
        </w:numPr>
        <w:tabs>
          <w:tab w:val="left" w:pos="993"/>
          <w:tab w:val="left" w:pos="9214"/>
        </w:tabs>
        <w:autoSpaceDE w:val="0"/>
        <w:autoSpaceDN w:val="0"/>
        <w:spacing w:after="0" w:line="240" w:lineRule="auto"/>
        <w:ind w:left="0" w:firstLine="709"/>
        <w:jc w:val="both"/>
        <w:rPr>
          <w:rFonts w:cs="Times New Roman"/>
          <w:szCs w:val="28"/>
          <w:lang w:eastAsia="ja-JP"/>
        </w:rPr>
      </w:pPr>
      <w:r w:rsidRPr="006A0681">
        <w:rPr>
          <w:rFonts w:cs="Times New Roman"/>
          <w:szCs w:val="28"/>
          <w:lang w:eastAsia="ja-JP"/>
        </w:rPr>
        <w:t>основы здорового образа жизни;</w:t>
      </w:r>
    </w:p>
    <w:p w14:paraId="72DC3ED8" w14:textId="77777777" w:rsidR="000F74CB" w:rsidRPr="006A0681" w:rsidRDefault="000F74CB" w:rsidP="006A0681">
      <w:pPr>
        <w:pStyle w:val="a3"/>
        <w:widowControl w:val="0"/>
        <w:numPr>
          <w:ilvl w:val="0"/>
          <w:numId w:val="15"/>
        </w:numPr>
        <w:tabs>
          <w:tab w:val="left" w:pos="993"/>
        </w:tabs>
        <w:autoSpaceDE w:val="0"/>
        <w:autoSpaceDN w:val="0"/>
        <w:spacing w:after="0" w:line="240" w:lineRule="auto"/>
        <w:ind w:left="0" w:firstLine="709"/>
        <w:jc w:val="both"/>
        <w:rPr>
          <w:rFonts w:cs="Times New Roman"/>
          <w:szCs w:val="28"/>
        </w:rPr>
      </w:pPr>
      <w:r w:rsidRPr="006A0681">
        <w:rPr>
          <w:rFonts w:cs="Times New Roman"/>
          <w:szCs w:val="28"/>
        </w:rPr>
        <w:t>стремление к достижению ситуации успеха;</w:t>
      </w:r>
    </w:p>
    <w:p w14:paraId="0663D889" w14:textId="77777777" w:rsidR="000F74CB" w:rsidRPr="006A0681" w:rsidRDefault="000F74CB" w:rsidP="006A0681">
      <w:pPr>
        <w:pStyle w:val="a3"/>
        <w:widowControl w:val="0"/>
        <w:numPr>
          <w:ilvl w:val="0"/>
          <w:numId w:val="15"/>
        </w:numPr>
        <w:tabs>
          <w:tab w:val="left" w:pos="993"/>
          <w:tab w:val="left" w:pos="9214"/>
        </w:tabs>
        <w:autoSpaceDE w:val="0"/>
        <w:autoSpaceDN w:val="0"/>
        <w:spacing w:after="0" w:line="240" w:lineRule="auto"/>
        <w:ind w:left="0" w:firstLine="709"/>
        <w:jc w:val="both"/>
        <w:rPr>
          <w:rFonts w:cs="Times New Roman"/>
          <w:szCs w:val="28"/>
          <w:lang w:eastAsia="ja-JP"/>
        </w:rPr>
      </w:pPr>
      <w:r w:rsidRPr="006A0681">
        <w:rPr>
          <w:rFonts w:cs="Times New Roman"/>
          <w:szCs w:val="28"/>
          <w:lang w:eastAsia="ja-JP"/>
        </w:rPr>
        <w:t>стремление к самостоятельному принятию решений;</w:t>
      </w:r>
    </w:p>
    <w:p w14:paraId="3F76C12F" w14:textId="77777777" w:rsidR="000F74CB" w:rsidRPr="006A0681" w:rsidRDefault="000F74CB" w:rsidP="006A0681">
      <w:pPr>
        <w:pStyle w:val="a3"/>
        <w:widowControl w:val="0"/>
        <w:numPr>
          <w:ilvl w:val="0"/>
          <w:numId w:val="15"/>
        </w:numPr>
        <w:tabs>
          <w:tab w:val="left" w:pos="993"/>
          <w:tab w:val="left" w:pos="4745"/>
          <w:tab w:val="left" w:pos="4961"/>
        </w:tabs>
        <w:autoSpaceDE w:val="0"/>
        <w:autoSpaceDN w:val="0"/>
        <w:spacing w:after="0" w:line="240" w:lineRule="auto"/>
        <w:ind w:left="0" w:firstLine="709"/>
        <w:jc w:val="both"/>
        <w:rPr>
          <w:rFonts w:cs="Times New Roman"/>
          <w:szCs w:val="28"/>
        </w:rPr>
      </w:pPr>
      <w:r w:rsidRPr="006A0681">
        <w:rPr>
          <w:rFonts w:cs="Times New Roman"/>
          <w:szCs w:val="28"/>
        </w:rPr>
        <w:t>бережное отношение к материалам и инструментам;</w:t>
      </w:r>
    </w:p>
    <w:p w14:paraId="49DDF181" w14:textId="77777777" w:rsidR="000F74CB" w:rsidRPr="006A0681" w:rsidRDefault="000F74CB" w:rsidP="006A0681">
      <w:pPr>
        <w:pStyle w:val="a3"/>
        <w:widowControl w:val="0"/>
        <w:numPr>
          <w:ilvl w:val="0"/>
          <w:numId w:val="15"/>
        </w:numPr>
        <w:tabs>
          <w:tab w:val="left" w:pos="993"/>
        </w:tabs>
        <w:autoSpaceDE w:val="0"/>
        <w:autoSpaceDN w:val="0"/>
        <w:spacing w:after="0" w:line="240" w:lineRule="auto"/>
        <w:ind w:left="0" w:firstLine="709"/>
        <w:jc w:val="both"/>
        <w:rPr>
          <w:rFonts w:cs="Times New Roman"/>
          <w:szCs w:val="28"/>
          <w:lang w:eastAsia="ja-JP"/>
        </w:rPr>
      </w:pPr>
      <w:r w:rsidRPr="006A0681">
        <w:rPr>
          <w:rFonts w:cs="Times New Roman"/>
          <w:szCs w:val="28"/>
          <w:lang w:eastAsia="ja-JP"/>
        </w:rPr>
        <w:t xml:space="preserve">дисциплинированность, ответственность; </w:t>
      </w:r>
    </w:p>
    <w:p w14:paraId="6286BC00" w14:textId="77777777" w:rsidR="000F74CB" w:rsidRPr="006A0681" w:rsidRDefault="000F74CB" w:rsidP="006A0681">
      <w:pPr>
        <w:pStyle w:val="a3"/>
        <w:widowControl w:val="0"/>
        <w:numPr>
          <w:ilvl w:val="0"/>
          <w:numId w:val="15"/>
        </w:numPr>
        <w:tabs>
          <w:tab w:val="left" w:pos="993"/>
        </w:tabs>
        <w:autoSpaceDE w:val="0"/>
        <w:autoSpaceDN w:val="0"/>
        <w:spacing w:after="0" w:line="240" w:lineRule="auto"/>
        <w:ind w:left="0" w:firstLine="709"/>
        <w:jc w:val="both"/>
        <w:rPr>
          <w:rFonts w:cs="Times New Roman"/>
          <w:sz w:val="24"/>
          <w:szCs w:val="24"/>
        </w:rPr>
      </w:pPr>
      <w:r w:rsidRPr="006A0681">
        <w:rPr>
          <w:rFonts w:cs="Times New Roman"/>
          <w:szCs w:val="28"/>
          <w:lang w:eastAsia="ja-JP"/>
        </w:rPr>
        <w:t>дружелюбие, стремление к взаимопомощи.</w:t>
      </w:r>
      <w:r w:rsidRPr="006A0681">
        <w:rPr>
          <w:rFonts w:cs="Times New Roman"/>
          <w:sz w:val="20"/>
          <w:szCs w:val="20"/>
          <w:lang w:eastAsia="ja-JP"/>
        </w:rPr>
        <w:t xml:space="preserve"> </w:t>
      </w:r>
    </w:p>
    <w:p w14:paraId="65E7398B" w14:textId="77777777" w:rsidR="000F74CB" w:rsidRDefault="000F74CB" w:rsidP="006A0681">
      <w:pPr>
        <w:pStyle w:val="a3"/>
        <w:widowControl w:val="0"/>
        <w:tabs>
          <w:tab w:val="left" w:pos="993"/>
        </w:tabs>
        <w:autoSpaceDE w:val="0"/>
        <w:autoSpaceDN w:val="0"/>
        <w:spacing w:after="0" w:line="240" w:lineRule="auto"/>
        <w:ind w:left="0" w:firstLine="709"/>
        <w:contextualSpacing w:val="0"/>
        <w:jc w:val="both"/>
        <w:rPr>
          <w:rFonts w:cs="Times New Roman"/>
          <w:bCs/>
          <w:szCs w:val="28"/>
          <w:shd w:val="clear" w:color="auto" w:fill="FFFFFF"/>
        </w:rPr>
      </w:pPr>
    </w:p>
    <w:p w14:paraId="69458010" w14:textId="77777777" w:rsidR="00067E46" w:rsidRPr="006A0681" w:rsidRDefault="00067E46" w:rsidP="006A0681">
      <w:pPr>
        <w:pStyle w:val="a3"/>
        <w:widowControl w:val="0"/>
        <w:tabs>
          <w:tab w:val="left" w:pos="993"/>
        </w:tabs>
        <w:autoSpaceDE w:val="0"/>
        <w:autoSpaceDN w:val="0"/>
        <w:spacing w:after="0" w:line="240" w:lineRule="auto"/>
        <w:ind w:left="0" w:firstLine="709"/>
        <w:contextualSpacing w:val="0"/>
        <w:jc w:val="both"/>
        <w:rPr>
          <w:rFonts w:cs="Times New Roman"/>
          <w:bCs/>
          <w:szCs w:val="28"/>
          <w:shd w:val="clear" w:color="auto" w:fill="FFFFFF"/>
        </w:rPr>
      </w:pPr>
    </w:p>
    <w:p w14:paraId="729778C3" w14:textId="77777777" w:rsidR="000F74CB" w:rsidRPr="006A0681" w:rsidRDefault="002B3C26" w:rsidP="006A0681">
      <w:pPr>
        <w:widowControl w:val="0"/>
        <w:tabs>
          <w:tab w:val="left" w:pos="993"/>
          <w:tab w:val="left" w:pos="4712"/>
        </w:tabs>
        <w:autoSpaceDE w:val="0"/>
        <w:autoSpaceDN w:val="0"/>
        <w:spacing w:after="0" w:line="240" w:lineRule="auto"/>
        <w:ind w:firstLine="709"/>
        <w:jc w:val="center"/>
        <w:rPr>
          <w:rFonts w:cs="Times New Roman"/>
          <w:b/>
          <w:szCs w:val="28"/>
        </w:rPr>
      </w:pPr>
      <w:bookmarkStart w:id="2" w:name="bookmark34"/>
      <w:r w:rsidRPr="006A0681">
        <w:rPr>
          <w:rFonts w:cs="Times New Roman"/>
          <w:b/>
        </w:rPr>
        <w:lastRenderedPageBreak/>
        <w:t>1.</w:t>
      </w:r>
      <w:proofErr w:type="gramStart"/>
      <w:r w:rsidRPr="006A0681">
        <w:rPr>
          <w:rFonts w:cs="Times New Roman"/>
          <w:b/>
        </w:rPr>
        <w:t>4.Содержание</w:t>
      </w:r>
      <w:proofErr w:type="gramEnd"/>
      <w:r w:rsidRPr="006A0681">
        <w:rPr>
          <w:rFonts w:cs="Times New Roman"/>
          <w:b/>
        </w:rPr>
        <w:t xml:space="preserve"> программы</w:t>
      </w:r>
      <w:bookmarkEnd w:id="2"/>
    </w:p>
    <w:p w14:paraId="3800C6ED" w14:textId="77777777" w:rsidR="00D33BBD" w:rsidRPr="006A0681" w:rsidRDefault="00D33BBD" w:rsidP="006A0681">
      <w:pPr>
        <w:pStyle w:val="22"/>
        <w:shd w:val="clear" w:color="auto" w:fill="auto"/>
        <w:spacing w:before="0" w:after="0" w:line="240" w:lineRule="auto"/>
        <w:ind w:firstLine="709"/>
        <w:jc w:val="left"/>
      </w:pPr>
    </w:p>
    <w:p w14:paraId="10DC5621" w14:textId="77777777" w:rsidR="002B3C26" w:rsidRPr="006A0681" w:rsidRDefault="002B3C26" w:rsidP="006A0681">
      <w:pPr>
        <w:tabs>
          <w:tab w:val="left" w:pos="993"/>
          <w:tab w:val="left" w:pos="1276"/>
        </w:tabs>
        <w:spacing w:after="0" w:line="240" w:lineRule="auto"/>
        <w:ind w:firstLine="709"/>
        <w:contextualSpacing/>
        <w:jc w:val="both"/>
        <w:rPr>
          <w:rFonts w:cs="Times New Roman"/>
          <w:b/>
          <w:i/>
          <w:szCs w:val="28"/>
        </w:rPr>
      </w:pPr>
      <w:r w:rsidRPr="006A0681">
        <w:rPr>
          <w:rFonts w:cs="Times New Roman"/>
          <w:b/>
          <w:i/>
          <w:szCs w:val="28"/>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017"/>
        <w:gridCol w:w="884"/>
        <w:gridCol w:w="963"/>
        <w:gridCol w:w="1275"/>
        <w:gridCol w:w="1521"/>
      </w:tblGrid>
      <w:tr w:rsidR="002B3C26" w:rsidRPr="006A0681" w14:paraId="32CC775C" w14:textId="77777777" w:rsidTr="00067E46">
        <w:tc>
          <w:tcPr>
            <w:tcW w:w="761" w:type="dxa"/>
            <w:vMerge w:val="restart"/>
            <w:vAlign w:val="center"/>
          </w:tcPr>
          <w:p w14:paraId="6FE0F645" w14:textId="77777777" w:rsidR="002B3C26" w:rsidRPr="00305BA5" w:rsidRDefault="002B3C26" w:rsidP="00067E46">
            <w:pPr>
              <w:tabs>
                <w:tab w:val="left" w:pos="993"/>
                <w:tab w:val="left" w:pos="1276"/>
              </w:tabs>
              <w:spacing w:after="0" w:line="240" w:lineRule="auto"/>
              <w:contextualSpacing/>
              <w:jc w:val="center"/>
              <w:rPr>
                <w:rFonts w:cs="Times New Roman"/>
                <w:b/>
                <w:bCs/>
                <w:sz w:val="24"/>
                <w:szCs w:val="28"/>
              </w:rPr>
            </w:pPr>
            <w:r w:rsidRPr="00305BA5">
              <w:rPr>
                <w:rFonts w:cs="Times New Roman"/>
                <w:b/>
                <w:bCs/>
                <w:sz w:val="24"/>
                <w:szCs w:val="28"/>
              </w:rPr>
              <w:t>№ п/п</w:t>
            </w:r>
          </w:p>
        </w:tc>
        <w:tc>
          <w:tcPr>
            <w:tcW w:w="5017" w:type="dxa"/>
            <w:vMerge w:val="restart"/>
            <w:vAlign w:val="center"/>
          </w:tcPr>
          <w:p w14:paraId="24549D72" w14:textId="77777777" w:rsidR="002B3C26" w:rsidRPr="00305BA5" w:rsidRDefault="002B3C26" w:rsidP="00067E46">
            <w:pPr>
              <w:tabs>
                <w:tab w:val="left" w:pos="993"/>
                <w:tab w:val="left" w:pos="1276"/>
              </w:tabs>
              <w:spacing w:after="0" w:line="240" w:lineRule="auto"/>
              <w:contextualSpacing/>
              <w:jc w:val="center"/>
              <w:rPr>
                <w:rFonts w:cs="Times New Roman"/>
                <w:b/>
                <w:bCs/>
                <w:sz w:val="24"/>
                <w:szCs w:val="28"/>
              </w:rPr>
            </w:pPr>
            <w:r w:rsidRPr="00305BA5">
              <w:rPr>
                <w:rFonts w:cs="Times New Roman"/>
                <w:b/>
                <w:bCs/>
                <w:sz w:val="24"/>
                <w:szCs w:val="28"/>
              </w:rPr>
              <w:t>Наименование раздела, блока, темы</w:t>
            </w:r>
          </w:p>
        </w:tc>
        <w:tc>
          <w:tcPr>
            <w:tcW w:w="3122" w:type="dxa"/>
            <w:gridSpan w:val="3"/>
            <w:vAlign w:val="center"/>
          </w:tcPr>
          <w:p w14:paraId="5D28D2F0" w14:textId="77777777" w:rsidR="002B3C26" w:rsidRPr="00305BA5" w:rsidRDefault="002B3C26" w:rsidP="00067E46">
            <w:pPr>
              <w:tabs>
                <w:tab w:val="left" w:pos="993"/>
                <w:tab w:val="left" w:pos="1276"/>
              </w:tabs>
              <w:spacing w:after="0" w:line="240" w:lineRule="auto"/>
              <w:contextualSpacing/>
              <w:jc w:val="center"/>
              <w:rPr>
                <w:rFonts w:cs="Times New Roman"/>
                <w:b/>
                <w:bCs/>
                <w:sz w:val="24"/>
                <w:szCs w:val="28"/>
              </w:rPr>
            </w:pPr>
            <w:r w:rsidRPr="00305BA5">
              <w:rPr>
                <w:rFonts w:cs="Times New Roman"/>
                <w:b/>
                <w:bCs/>
                <w:sz w:val="24"/>
                <w:szCs w:val="28"/>
              </w:rPr>
              <w:t>Количество часов</w:t>
            </w:r>
          </w:p>
        </w:tc>
        <w:tc>
          <w:tcPr>
            <w:tcW w:w="1521" w:type="dxa"/>
            <w:vMerge w:val="restart"/>
            <w:vAlign w:val="center"/>
          </w:tcPr>
          <w:p w14:paraId="023127B2" w14:textId="142D2364" w:rsidR="002B3C26" w:rsidRPr="00305BA5" w:rsidRDefault="002B3C26" w:rsidP="00067E46">
            <w:pPr>
              <w:tabs>
                <w:tab w:val="left" w:pos="993"/>
                <w:tab w:val="left" w:pos="1276"/>
              </w:tabs>
              <w:spacing w:after="0" w:line="240" w:lineRule="auto"/>
              <w:contextualSpacing/>
              <w:jc w:val="center"/>
              <w:rPr>
                <w:rFonts w:cs="Times New Roman"/>
                <w:b/>
                <w:bCs/>
                <w:sz w:val="24"/>
                <w:szCs w:val="28"/>
              </w:rPr>
            </w:pPr>
            <w:r w:rsidRPr="00305BA5">
              <w:rPr>
                <w:rFonts w:cs="Times New Roman"/>
                <w:b/>
                <w:bCs/>
                <w:sz w:val="24"/>
                <w:szCs w:val="28"/>
              </w:rPr>
              <w:t>Формы аттестации</w:t>
            </w:r>
            <w:r w:rsidR="00305BA5">
              <w:rPr>
                <w:rFonts w:cs="Times New Roman"/>
                <w:b/>
                <w:bCs/>
                <w:sz w:val="24"/>
                <w:szCs w:val="28"/>
              </w:rPr>
              <w:t xml:space="preserve"> </w:t>
            </w:r>
            <w:r w:rsidRPr="00305BA5">
              <w:rPr>
                <w:rFonts w:cs="Times New Roman"/>
                <w:b/>
                <w:bCs/>
                <w:sz w:val="24"/>
                <w:szCs w:val="28"/>
              </w:rPr>
              <w:t>/</w:t>
            </w:r>
            <w:r w:rsidR="00305BA5">
              <w:rPr>
                <w:rFonts w:cs="Times New Roman"/>
                <w:b/>
                <w:bCs/>
                <w:sz w:val="24"/>
                <w:szCs w:val="28"/>
              </w:rPr>
              <w:t xml:space="preserve"> </w:t>
            </w:r>
            <w:r w:rsidRPr="00305BA5">
              <w:rPr>
                <w:rFonts w:cs="Times New Roman"/>
                <w:b/>
                <w:bCs/>
                <w:sz w:val="24"/>
                <w:szCs w:val="28"/>
              </w:rPr>
              <w:t>контроля</w:t>
            </w:r>
          </w:p>
        </w:tc>
      </w:tr>
      <w:tr w:rsidR="00067E46" w:rsidRPr="006A0681" w14:paraId="641F9BEF" w14:textId="77777777" w:rsidTr="00067E46">
        <w:tc>
          <w:tcPr>
            <w:tcW w:w="761" w:type="dxa"/>
            <w:vMerge/>
            <w:vAlign w:val="center"/>
          </w:tcPr>
          <w:p w14:paraId="690BD7E4" w14:textId="77777777" w:rsidR="002B3C26" w:rsidRPr="006A0681" w:rsidRDefault="002B3C26" w:rsidP="00067E46">
            <w:pPr>
              <w:tabs>
                <w:tab w:val="left" w:pos="993"/>
                <w:tab w:val="left" w:pos="1276"/>
              </w:tabs>
              <w:spacing w:after="0" w:line="240" w:lineRule="auto"/>
              <w:contextualSpacing/>
              <w:rPr>
                <w:rFonts w:cs="Times New Roman"/>
                <w:sz w:val="24"/>
                <w:szCs w:val="28"/>
              </w:rPr>
            </w:pPr>
          </w:p>
        </w:tc>
        <w:tc>
          <w:tcPr>
            <w:tcW w:w="5017" w:type="dxa"/>
            <w:vMerge/>
            <w:vAlign w:val="center"/>
          </w:tcPr>
          <w:p w14:paraId="06664403" w14:textId="77777777" w:rsidR="002B3C26" w:rsidRPr="006A0681" w:rsidRDefault="002B3C26" w:rsidP="00067E46">
            <w:pPr>
              <w:tabs>
                <w:tab w:val="left" w:pos="993"/>
                <w:tab w:val="left" w:pos="1276"/>
              </w:tabs>
              <w:spacing w:after="0" w:line="240" w:lineRule="auto"/>
              <w:contextualSpacing/>
              <w:rPr>
                <w:rFonts w:cs="Times New Roman"/>
                <w:sz w:val="24"/>
                <w:szCs w:val="28"/>
              </w:rPr>
            </w:pPr>
          </w:p>
        </w:tc>
        <w:tc>
          <w:tcPr>
            <w:tcW w:w="884" w:type="dxa"/>
            <w:vAlign w:val="center"/>
          </w:tcPr>
          <w:p w14:paraId="1C4BD613" w14:textId="77777777" w:rsidR="002B3C26" w:rsidRPr="00305BA5" w:rsidRDefault="002B3C26" w:rsidP="00067E46">
            <w:pPr>
              <w:tabs>
                <w:tab w:val="left" w:pos="993"/>
                <w:tab w:val="left" w:pos="1276"/>
              </w:tabs>
              <w:spacing w:after="0" w:line="240" w:lineRule="auto"/>
              <w:contextualSpacing/>
              <w:jc w:val="center"/>
              <w:rPr>
                <w:rFonts w:cs="Times New Roman"/>
                <w:b/>
                <w:bCs/>
                <w:sz w:val="24"/>
                <w:szCs w:val="28"/>
              </w:rPr>
            </w:pPr>
            <w:r w:rsidRPr="00305BA5">
              <w:rPr>
                <w:rFonts w:cs="Times New Roman"/>
                <w:b/>
                <w:bCs/>
                <w:sz w:val="24"/>
                <w:szCs w:val="28"/>
              </w:rPr>
              <w:t>всего</w:t>
            </w:r>
          </w:p>
        </w:tc>
        <w:tc>
          <w:tcPr>
            <w:tcW w:w="963" w:type="dxa"/>
            <w:vAlign w:val="center"/>
          </w:tcPr>
          <w:p w14:paraId="2460461C" w14:textId="77777777" w:rsidR="002B3C26" w:rsidRPr="00305BA5" w:rsidRDefault="002B3C26" w:rsidP="00067E46">
            <w:pPr>
              <w:tabs>
                <w:tab w:val="left" w:pos="993"/>
                <w:tab w:val="left" w:pos="1276"/>
              </w:tabs>
              <w:spacing w:after="0" w:line="240" w:lineRule="auto"/>
              <w:contextualSpacing/>
              <w:jc w:val="center"/>
              <w:rPr>
                <w:rFonts w:cs="Times New Roman"/>
                <w:b/>
                <w:bCs/>
                <w:sz w:val="24"/>
                <w:szCs w:val="28"/>
              </w:rPr>
            </w:pPr>
            <w:r w:rsidRPr="00305BA5">
              <w:rPr>
                <w:rFonts w:cs="Times New Roman"/>
                <w:b/>
                <w:bCs/>
                <w:sz w:val="24"/>
                <w:szCs w:val="28"/>
              </w:rPr>
              <w:t>теория</w:t>
            </w:r>
          </w:p>
        </w:tc>
        <w:tc>
          <w:tcPr>
            <w:tcW w:w="1275" w:type="dxa"/>
            <w:vAlign w:val="center"/>
          </w:tcPr>
          <w:p w14:paraId="1C6E6449" w14:textId="77777777" w:rsidR="002B3C26" w:rsidRPr="00305BA5" w:rsidRDefault="002B3C26" w:rsidP="00067E46">
            <w:pPr>
              <w:tabs>
                <w:tab w:val="left" w:pos="993"/>
                <w:tab w:val="left" w:pos="1276"/>
              </w:tabs>
              <w:spacing w:after="0" w:line="240" w:lineRule="auto"/>
              <w:contextualSpacing/>
              <w:jc w:val="center"/>
              <w:rPr>
                <w:rFonts w:cs="Times New Roman"/>
                <w:b/>
                <w:bCs/>
                <w:sz w:val="24"/>
                <w:szCs w:val="28"/>
              </w:rPr>
            </w:pPr>
            <w:r w:rsidRPr="00305BA5">
              <w:rPr>
                <w:rFonts w:cs="Times New Roman"/>
                <w:b/>
                <w:bCs/>
                <w:sz w:val="24"/>
                <w:szCs w:val="28"/>
              </w:rPr>
              <w:t>практика</w:t>
            </w:r>
          </w:p>
        </w:tc>
        <w:tc>
          <w:tcPr>
            <w:tcW w:w="1521" w:type="dxa"/>
            <w:vMerge/>
            <w:vAlign w:val="center"/>
          </w:tcPr>
          <w:p w14:paraId="5209FC44" w14:textId="77777777" w:rsidR="002B3C26" w:rsidRPr="006A0681" w:rsidRDefault="002B3C26" w:rsidP="00067E46">
            <w:pPr>
              <w:tabs>
                <w:tab w:val="left" w:pos="993"/>
                <w:tab w:val="left" w:pos="1276"/>
              </w:tabs>
              <w:spacing w:after="0" w:line="240" w:lineRule="auto"/>
              <w:contextualSpacing/>
              <w:rPr>
                <w:rFonts w:cs="Times New Roman"/>
                <w:sz w:val="24"/>
                <w:szCs w:val="28"/>
              </w:rPr>
            </w:pPr>
          </w:p>
        </w:tc>
      </w:tr>
      <w:tr w:rsidR="00067E46" w:rsidRPr="006A0681" w14:paraId="2AF4BB44" w14:textId="77777777" w:rsidTr="00067E46">
        <w:tc>
          <w:tcPr>
            <w:tcW w:w="761" w:type="dxa"/>
            <w:vAlign w:val="center"/>
          </w:tcPr>
          <w:p w14:paraId="2BAE1ADC" w14:textId="77777777" w:rsidR="00DE17A2" w:rsidRPr="006A0681" w:rsidRDefault="00DE17A2" w:rsidP="00067E46">
            <w:pPr>
              <w:tabs>
                <w:tab w:val="left" w:pos="993"/>
                <w:tab w:val="left" w:pos="1276"/>
              </w:tabs>
              <w:spacing w:after="0" w:line="240" w:lineRule="auto"/>
              <w:contextualSpacing/>
              <w:rPr>
                <w:rFonts w:cs="Times New Roman"/>
                <w:b/>
                <w:sz w:val="24"/>
                <w:szCs w:val="24"/>
              </w:rPr>
            </w:pPr>
            <w:r w:rsidRPr="006A0681">
              <w:rPr>
                <w:rFonts w:cs="Times New Roman"/>
                <w:b/>
                <w:sz w:val="24"/>
                <w:szCs w:val="24"/>
              </w:rPr>
              <w:t>1.</w:t>
            </w:r>
          </w:p>
        </w:tc>
        <w:tc>
          <w:tcPr>
            <w:tcW w:w="5017" w:type="dxa"/>
            <w:vAlign w:val="center"/>
          </w:tcPr>
          <w:p w14:paraId="51492723" w14:textId="77777777" w:rsidR="00DE17A2" w:rsidRPr="006A0681" w:rsidRDefault="00DE17A2" w:rsidP="00067E46">
            <w:pPr>
              <w:tabs>
                <w:tab w:val="left" w:pos="993"/>
                <w:tab w:val="left" w:pos="1276"/>
              </w:tabs>
              <w:spacing w:after="0" w:line="240" w:lineRule="auto"/>
              <w:contextualSpacing/>
              <w:rPr>
                <w:rFonts w:cs="Times New Roman"/>
                <w:b/>
                <w:sz w:val="24"/>
                <w:szCs w:val="24"/>
              </w:rPr>
            </w:pPr>
            <w:r w:rsidRPr="006A0681">
              <w:rPr>
                <w:rFonts w:cs="Times New Roman"/>
                <w:b/>
                <w:sz w:val="24"/>
                <w:szCs w:val="24"/>
              </w:rPr>
              <w:t>Раздел 1. Пожарно-профилактическая подготовка</w:t>
            </w:r>
          </w:p>
        </w:tc>
        <w:tc>
          <w:tcPr>
            <w:tcW w:w="884" w:type="dxa"/>
            <w:vAlign w:val="center"/>
          </w:tcPr>
          <w:p w14:paraId="7E6F52E9" w14:textId="7C406776" w:rsidR="00DE17A2" w:rsidRPr="006A0681" w:rsidRDefault="003E6D53" w:rsidP="00067E46">
            <w:pPr>
              <w:tabs>
                <w:tab w:val="left" w:pos="993"/>
                <w:tab w:val="left" w:pos="1276"/>
              </w:tabs>
              <w:spacing w:after="0" w:line="240" w:lineRule="auto"/>
              <w:contextualSpacing/>
              <w:rPr>
                <w:rFonts w:cs="Times New Roman"/>
                <w:b/>
                <w:sz w:val="24"/>
                <w:szCs w:val="28"/>
              </w:rPr>
            </w:pPr>
            <w:r>
              <w:rPr>
                <w:rFonts w:cs="Times New Roman"/>
                <w:b/>
                <w:sz w:val="24"/>
                <w:szCs w:val="28"/>
              </w:rPr>
              <w:t>1</w:t>
            </w:r>
            <w:r w:rsidR="00BC3F3A">
              <w:rPr>
                <w:rFonts w:cs="Times New Roman"/>
                <w:b/>
                <w:sz w:val="24"/>
                <w:szCs w:val="28"/>
              </w:rPr>
              <w:t>8</w:t>
            </w:r>
          </w:p>
        </w:tc>
        <w:tc>
          <w:tcPr>
            <w:tcW w:w="963" w:type="dxa"/>
            <w:vAlign w:val="center"/>
          </w:tcPr>
          <w:p w14:paraId="0FCCB5C0" w14:textId="77777777" w:rsidR="00DE17A2" w:rsidRPr="006A0681" w:rsidRDefault="00BC403C" w:rsidP="00067E46">
            <w:pPr>
              <w:tabs>
                <w:tab w:val="left" w:pos="993"/>
                <w:tab w:val="left" w:pos="1276"/>
              </w:tabs>
              <w:spacing w:after="0" w:line="240" w:lineRule="auto"/>
              <w:contextualSpacing/>
              <w:rPr>
                <w:rFonts w:cs="Times New Roman"/>
                <w:b/>
                <w:sz w:val="24"/>
                <w:szCs w:val="28"/>
              </w:rPr>
            </w:pPr>
            <w:r w:rsidRPr="006A0681">
              <w:rPr>
                <w:rFonts w:cs="Times New Roman"/>
                <w:b/>
                <w:sz w:val="24"/>
                <w:szCs w:val="28"/>
              </w:rPr>
              <w:t>7</w:t>
            </w:r>
          </w:p>
        </w:tc>
        <w:tc>
          <w:tcPr>
            <w:tcW w:w="1275" w:type="dxa"/>
            <w:vAlign w:val="center"/>
          </w:tcPr>
          <w:p w14:paraId="3B653907" w14:textId="73303FDF" w:rsidR="00DE17A2" w:rsidRPr="006A0681" w:rsidRDefault="00BC403C" w:rsidP="00067E46">
            <w:pPr>
              <w:tabs>
                <w:tab w:val="left" w:pos="993"/>
                <w:tab w:val="left" w:pos="1276"/>
              </w:tabs>
              <w:spacing w:after="0" w:line="240" w:lineRule="auto"/>
              <w:contextualSpacing/>
              <w:rPr>
                <w:rFonts w:cs="Times New Roman"/>
                <w:b/>
                <w:sz w:val="24"/>
                <w:szCs w:val="28"/>
              </w:rPr>
            </w:pPr>
            <w:r w:rsidRPr="006A0681">
              <w:rPr>
                <w:rFonts w:cs="Times New Roman"/>
                <w:b/>
                <w:sz w:val="24"/>
                <w:szCs w:val="28"/>
              </w:rPr>
              <w:t>1</w:t>
            </w:r>
            <w:r w:rsidR="00BC3F3A">
              <w:rPr>
                <w:rFonts w:cs="Times New Roman"/>
                <w:b/>
                <w:sz w:val="24"/>
                <w:szCs w:val="28"/>
              </w:rPr>
              <w:t>1</w:t>
            </w:r>
          </w:p>
        </w:tc>
        <w:tc>
          <w:tcPr>
            <w:tcW w:w="1521" w:type="dxa"/>
            <w:vMerge w:val="restart"/>
            <w:vAlign w:val="center"/>
          </w:tcPr>
          <w:p w14:paraId="6DDF4F5E"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r w:rsidRPr="006A0681">
              <w:rPr>
                <w:rFonts w:cs="Times New Roman"/>
                <w:sz w:val="24"/>
                <w:szCs w:val="28"/>
              </w:rPr>
              <w:t>Текущий контроль</w:t>
            </w:r>
          </w:p>
        </w:tc>
      </w:tr>
      <w:tr w:rsidR="00067E46" w:rsidRPr="006A0681" w14:paraId="5CB93A8C" w14:textId="77777777" w:rsidTr="00067E46">
        <w:tc>
          <w:tcPr>
            <w:tcW w:w="761" w:type="dxa"/>
            <w:vAlign w:val="center"/>
          </w:tcPr>
          <w:p w14:paraId="09C0EBC2"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1.1.</w:t>
            </w:r>
          </w:p>
        </w:tc>
        <w:tc>
          <w:tcPr>
            <w:tcW w:w="5017" w:type="dxa"/>
            <w:vAlign w:val="center"/>
          </w:tcPr>
          <w:p w14:paraId="492132F7"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Историческая справка о развитии пожарной охраны и добровольных пожарных организаций. Героизм профессии.</w:t>
            </w:r>
          </w:p>
        </w:tc>
        <w:tc>
          <w:tcPr>
            <w:tcW w:w="884" w:type="dxa"/>
            <w:vAlign w:val="center"/>
          </w:tcPr>
          <w:p w14:paraId="19ACFE22" w14:textId="5A45CAB3" w:rsidR="00DE17A2" w:rsidRPr="006A0681" w:rsidRDefault="00BC3F3A" w:rsidP="00067E46">
            <w:pPr>
              <w:tabs>
                <w:tab w:val="left" w:pos="993"/>
                <w:tab w:val="left" w:pos="1276"/>
              </w:tabs>
              <w:spacing w:after="0" w:line="240" w:lineRule="auto"/>
              <w:contextualSpacing/>
              <w:rPr>
                <w:rFonts w:cs="Times New Roman"/>
                <w:sz w:val="24"/>
                <w:szCs w:val="28"/>
              </w:rPr>
            </w:pPr>
            <w:r>
              <w:rPr>
                <w:rFonts w:cs="Times New Roman"/>
                <w:sz w:val="24"/>
                <w:szCs w:val="28"/>
              </w:rPr>
              <w:t>2</w:t>
            </w:r>
          </w:p>
        </w:tc>
        <w:tc>
          <w:tcPr>
            <w:tcW w:w="963" w:type="dxa"/>
            <w:vAlign w:val="center"/>
          </w:tcPr>
          <w:p w14:paraId="1C9E0E02"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768C2A48"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7A3EF7E6"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0841155A" w14:textId="77777777" w:rsidTr="00067E46">
        <w:tc>
          <w:tcPr>
            <w:tcW w:w="761" w:type="dxa"/>
            <w:vAlign w:val="center"/>
          </w:tcPr>
          <w:p w14:paraId="490800C6"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1.2.</w:t>
            </w:r>
          </w:p>
        </w:tc>
        <w:tc>
          <w:tcPr>
            <w:tcW w:w="5017" w:type="dxa"/>
            <w:vAlign w:val="center"/>
          </w:tcPr>
          <w:p w14:paraId="531285B1"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Организация деятельности дружин юных пожарных.</w:t>
            </w:r>
          </w:p>
        </w:tc>
        <w:tc>
          <w:tcPr>
            <w:tcW w:w="884" w:type="dxa"/>
            <w:vAlign w:val="center"/>
          </w:tcPr>
          <w:p w14:paraId="089FC85F"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74D69BA8"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681E703E"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72C4F03C"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237F3804" w14:textId="77777777" w:rsidTr="00067E46">
        <w:tc>
          <w:tcPr>
            <w:tcW w:w="761" w:type="dxa"/>
            <w:vAlign w:val="center"/>
          </w:tcPr>
          <w:p w14:paraId="43DCD25F"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1.3.</w:t>
            </w:r>
          </w:p>
        </w:tc>
        <w:tc>
          <w:tcPr>
            <w:tcW w:w="5017" w:type="dxa"/>
            <w:vAlign w:val="center"/>
          </w:tcPr>
          <w:p w14:paraId="097F5497"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Огонь друг и враг человека. Основные характеристики горючей среды и источников зажигания.</w:t>
            </w:r>
          </w:p>
        </w:tc>
        <w:tc>
          <w:tcPr>
            <w:tcW w:w="884" w:type="dxa"/>
            <w:vAlign w:val="center"/>
          </w:tcPr>
          <w:p w14:paraId="74DCE2AB"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58F0B4B4"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25513D87"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38B2193E"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59120CD3" w14:textId="77777777" w:rsidTr="00067E46">
        <w:tc>
          <w:tcPr>
            <w:tcW w:w="761" w:type="dxa"/>
            <w:vAlign w:val="center"/>
          </w:tcPr>
          <w:p w14:paraId="6294B8C8"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1.4.</w:t>
            </w:r>
          </w:p>
        </w:tc>
        <w:tc>
          <w:tcPr>
            <w:tcW w:w="5017" w:type="dxa"/>
            <w:vAlign w:val="center"/>
          </w:tcPr>
          <w:p w14:paraId="7E81CDDC"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Причины пожаров и их последствия.</w:t>
            </w:r>
          </w:p>
        </w:tc>
        <w:tc>
          <w:tcPr>
            <w:tcW w:w="884" w:type="dxa"/>
            <w:vAlign w:val="center"/>
          </w:tcPr>
          <w:p w14:paraId="54C35EC4"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66176A21"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2B4F6787"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20438355"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60A82C41" w14:textId="77777777" w:rsidTr="00067E46">
        <w:tc>
          <w:tcPr>
            <w:tcW w:w="761" w:type="dxa"/>
            <w:vAlign w:val="center"/>
          </w:tcPr>
          <w:p w14:paraId="2482D64B"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1.5.</w:t>
            </w:r>
          </w:p>
        </w:tc>
        <w:tc>
          <w:tcPr>
            <w:tcW w:w="5017" w:type="dxa"/>
            <w:vAlign w:val="center"/>
          </w:tcPr>
          <w:p w14:paraId="4A63B457"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Общие требования правил пожарной безопасности.</w:t>
            </w:r>
          </w:p>
        </w:tc>
        <w:tc>
          <w:tcPr>
            <w:tcW w:w="884" w:type="dxa"/>
            <w:vAlign w:val="center"/>
          </w:tcPr>
          <w:p w14:paraId="6E0A572D"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1DBF56EE"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5076AC6C"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73C17B68"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47EA518E" w14:textId="77777777" w:rsidTr="00067E46">
        <w:tc>
          <w:tcPr>
            <w:tcW w:w="761" w:type="dxa"/>
            <w:vAlign w:val="center"/>
          </w:tcPr>
          <w:p w14:paraId="2EB6B3F9"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1.6.</w:t>
            </w:r>
          </w:p>
        </w:tc>
        <w:tc>
          <w:tcPr>
            <w:tcW w:w="5017" w:type="dxa"/>
            <w:vAlign w:val="center"/>
          </w:tcPr>
          <w:p w14:paraId="322322B0"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Противопожарный режим образовательных организаций. Знаки пожарной безопасности.</w:t>
            </w:r>
          </w:p>
        </w:tc>
        <w:tc>
          <w:tcPr>
            <w:tcW w:w="884" w:type="dxa"/>
            <w:vAlign w:val="center"/>
          </w:tcPr>
          <w:p w14:paraId="08F67B81"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72ECB4DD"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7DE37A8B"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1AE114DE"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08BC5A4B" w14:textId="77777777" w:rsidTr="00067E46">
        <w:tc>
          <w:tcPr>
            <w:tcW w:w="761" w:type="dxa"/>
            <w:vAlign w:val="center"/>
          </w:tcPr>
          <w:p w14:paraId="03478450"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1.7.</w:t>
            </w:r>
          </w:p>
        </w:tc>
        <w:tc>
          <w:tcPr>
            <w:tcW w:w="5017" w:type="dxa"/>
            <w:vAlign w:val="center"/>
          </w:tcPr>
          <w:p w14:paraId="69ABAEBA"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Действия при возникновении пожара. Эвакуация из пожароопасной зоны.</w:t>
            </w:r>
          </w:p>
        </w:tc>
        <w:tc>
          <w:tcPr>
            <w:tcW w:w="884" w:type="dxa"/>
            <w:vAlign w:val="center"/>
          </w:tcPr>
          <w:p w14:paraId="7A5B0237"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1070F75D"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58CE562B"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7ECC8FFA"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17588013" w14:textId="77777777" w:rsidTr="00067E46">
        <w:tc>
          <w:tcPr>
            <w:tcW w:w="761" w:type="dxa"/>
            <w:vAlign w:val="center"/>
          </w:tcPr>
          <w:p w14:paraId="3CE09516"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1.8.</w:t>
            </w:r>
          </w:p>
        </w:tc>
        <w:tc>
          <w:tcPr>
            <w:tcW w:w="5017" w:type="dxa"/>
            <w:vAlign w:val="center"/>
          </w:tcPr>
          <w:p w14:paraId="0EC43C6B"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Профилактика пожаров. Ответственность за нарушение правил пожарной безопасности и ложный вызов пожарной охраны.</w:t>
            </w:r>
          </w:p>
        </w:tc>
        <w:tc>
          <w:tcPr>
            <w:tcW w:w="884" w:type="dxa"/>
            <w:vAlign w:val="center"/>
          </w:tcPr>
          <w:p w14:paraId="194E9D08"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77EAEC4F"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 xml:space="preserve"> - </w:t>
            </w:r>
          </w:p>
        </w:tc>
        <w:tc>
          <w:tcPr>
            <w:tcW w:w="1275" w:type="dxa"/>
            <w:vAlign w:val="center"/>
          </w:tcPr>
          <w:p w14:paraId="0A787994"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1521" w:type="dxa"/>
            <w:vMerge/>
            <w:vAlign w:val="center"/>
          </w:tcPr>
          <w:p w14:paraId="4ADCE560"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11D974C9" w14:textId="77777777" w:rsidTr="00067E46">
        <w:tc>
          <w:tcPr>
            <w:tcW w:w="761" w:type="dxa"/>
            <w:vAlign w:val="center"/>
          </w:tcPr>
          <w:p w14:paraId="39361778"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1.9.</w:t>
            </w:r>
          </w:p>
        </w:tc>
        <w:tc>
          <w:tcPr>
            <w:tcW w:w="5017" w:type="dxa"/>
            <w:vAlign w:val="center"/>
          </w:tcPr>
          <w:p w14:paraId="6B2F23C5"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Противопожарная пропаганда и формирование культуры безопасности у детей.</w:t>
            </w:r>
          </w:p>
        </w:tc>
        <w:tc>
          <w:tcPr>
            <w:tcW w:w="884" w:type="dxa"/>
            <w:vAlign w:val="center"/>
          </w:tcPr>
          <w:p w14:paraId="0A7C19DB"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55F89F94"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 xml:space="preserve"> - </w:t>
            </w:r>
          </w:p>
        </w:tc>
        <w:tc>
          <w:tcPr>
            <w:tcW w:w="1275" w:type="dxa"/>
            <w:vAlign w:val="center"/>
          </w:tcPr>
          <w:p w14:paraId="3E0ED35F"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1521" w:type="dxa"/>
            <w:vMerge/>
            <w:vAlign w:val="center"/>
          </w:tcPr>
          <w:p w14:paraId="59CFBED9"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p>
        </w:tc>
      </w:tr>
      <w:tr w:rsidR="00067E46" w:rsidRPr="006A0681" w14:paraId="4C63E0EC" w14:textId="77777777" w:rsidTr="00067E46">
        <w:tc>
          <w:tcPr>
            <w:tcW w:w="761" w:type="dxa"/>
            <w:vAlign w:val="center"/>
          </w:tcPr>
          <w:p w14:paraId="5E61F05A" w14:textId="77777777" w:rsidR="00DE17A2" w:rsidRPr="006A0681" w:rsidRDefault="00DE17A2" w:rsidP="00067E46">
            <w:pPr>
              <w:tabs>
                <w:tab w:val="left" w:pos="993"/>
                <w:tab w:val="left" w:pos="1276"/>
              </w:tabs>
              <w:spacing w:after="0" w:line="240" w:lineRule="auto"/>
              <w:contextualSpacing/>
              <w:rPr>
                <w:rFonts w:cs="Times New Roman"/>
                <w:b/>
                <w:sz w:val="24"/>
                <w:szCs w:val="28"/>
              </w:rPr>
            </w:pPr>
            <w:r w:rsidRPr="006A0681">
              <w:rPr>
                <w:rFonts w:cs="Times New Roman"/>
                <w:b/>
                <w:sz w:val="24"/>
                <w:szCs w:val="28"/>
              </w:rPr>
              <w:t xml:space="preserve">2. </w:t>
            </w:r>
          </w:p>
        </w:tc>
        <w:tc>
          <w:tcPr>
            <w:tcW w:w="5017" w:type="dxa"/>
            <w:vAlign w:val="center"/>
          </w:tcPr>
          <w:p w14:paraId="6E4E8269" w14:textId="77777777" w:rsidR="00DE17A2" w:rsidRPr="006A0681" w:rsidRDefault="00DE17A2" w:rsidP="00067E46">
            <w:pPr>
              <w:tabs>
                <w:tab w:val="left" w:pos="993"/>
                <w:tab w:val="left" w:pos="1276"/>
              </w:tabs>
              <w:spacing w:after="0" w:line="240" w:lineRule="auto"/>
              <w:contextualSpacing/>
              <w:rPr>
                <w:rFonts w:cs="Times New Roman"/>
                <w:b/>
                <w:sz w:val="24"/>
                <w:szCs w:val="24"/>
              </w:rPr>
            </w:pPr>
            <w:r w:rsidRPr="006A0681">
              <w:rPr>
                <w:rFonts w:cs="Times New Roman"/>
                <w:b/>
                <w:sz w:val="24"/>
                <w:szCs w:val="24"/>
              </w:rPr>
              <w:t>Пожарно-спасательная подготовка</w:t>
            </w:r>
          </w:p>
        </w:tc>
        <w:tc>
          <w:tcPr>
            <w:tcW w:w="884" w:type="dxa"/>
            <w:vAlign w:val="center"/>
          </w:tcPr>
          <w:p w14:paraId="54EDEE8E" w14:textId="77777777" w:rsidR="00DE17A2" w:rsidRPr="006A0681" w:rsidRDefault="00BC403C" w:rsidP="00067E46">
            <w:pPr>
              <w:tabs>
                <w:tab w:val="left" w:pos="993"/>
                <w:tab w:val="left" w:pos="1276"/>
              </w:tabs>
              <w:spacing w:after="0" w:line="240" w:lineRule="auto"/>
              <w:contextualSpacing/>
              <w:rPr>
                <w:rFonts w:cs="Times New Roman"/>
                <w:b/>
                <w:sz w:val="24"/>
                <w:szCs w:val="28"/>
              </w:rPr>
            </w:pPr>
            <w:r w:rsidRPr="006A0681">
              <w:rPr>
                <w:rFonts w:cs="Times New Roman"/>
                <w:b/>
                <w:sz w:val="24"/>
                <w:szCs w:val="28"/>
              </w:rPr>
              <w:t>1</w:t>
            </w:r>
            <w:r w:rsidR="00F054E8" w:rsidRPr="006A0681">
              <w:rPr>
                <w:rFonts w:cs="Times New Roman"/>
                <w:b/>
                <w:sz w:val="24"/>
                <w:szCs w:val="28"/>
              </w:rPr>
              <w:t>6</w:t>
            </w:r>
          </w:p>
        </w:tc>
        <w:tc>
          <w:tcPr>
            <w:tcW w:w="963" w:type="dxa"/>
            <w:vAlign w:val="center"/>
          </w:tcPr>
          <w:p w14:paraId="46E59387" w14:textId="2C1FED5F" w:rsidR="00DE17A2" w:rsidRPr="006A0681" w:rsidRDefault="00BC3F3A" w:rsidP="00067E46">
            <w:pPr>
              <w:tabs>
                <w:tab w:val="left" w:pos="993"/>
                <w:tab w:val="left" w:pos="1276"/>
              </w:tabs>
              <w:spacing w:after="0" w:line="240" w:lineRule="auto"/>
              <w:contextualSpacing/>
              <w:rPr>
                <w:rFonts w:cs="Times New Roman"/>
                <w:b/>
                <w:sz w:val="24"/>
                <w:szCs w:val="28"/>
              </w:rPr>
            </w:pPr>
            <w:r>
              <w:rPr>
                <w:rFonts w:cs="Times New Roman"/>
                <w:b/>
                <w:sz w:val="24"/>
                <w:szCs w:val="28"/>
              </w:rPr>
              <w:t>4</w:t>
            </w:r>
          </w:p>
        </w:tc>
        <w:tc>
          <w:tcPr>
            <w:tcW w:w="1275" w:type="dxa"/>
            <w:vAlign w:val="center"/>
          </w:tcPr>
          <w:p w14:paraId="705988FE" w14:textId="43B03303" w:rsidR="00DE17A2" w:rsidRPr="006A0681" w:rsidRDefault="00BC403C" w:rsidP="00067E46">
            <w:pPr>
              <w:tabs>
                <w:tab w:val="left" w:pos="993"/>
                <w:tab w:val="left" w:pos="1276"/>
              </w:tabs>
              <w:spacing w:after="0" w:line="240" w:lineRule="auto"/>
              <w:contextualSpacing/>
              <w:rPr>
                <w:rFonts w:cs="Times New Roman"/>
                <w:b/>
                <w:sz w:val="24"/>
                <w:szCs w:val="28"/>
              </w:rPr>
            </w:pPr>
            <w:r w:rsidRPr="006A0681">
              <w:rPr>
                <w:rFonts w:cs="Times New Roman"/>
                <w:b/>
                <w:sz w:val="24"/>
                <w:szCs w:val="28"/>
              </w:rPr>
              <w:t>1</w:t>
            </w:r>
            <w:r w:rsidR="003E6D53">
              <w:rPr>
                <w:rFonts w:cs="Times New Roman"/>
                <w:b/>
                <w:sz w:val="24"/>
                <w:szCs w:val="28"/>
              </w:rPr>
              <w:t>2</w:t>
            </w:r>
          </w:p>
        </w:tc>
        <w:tc>
          <w:tcPr>
            <w:tcW w:w="1521" w:type="dxa"/>
            <w:vMerge w:val="restart"/>
            <w:vAlign w:val="center"/>
          </w:tcPr>
          <w:p w14:paraId="0E82D64C" w14:textId="77777777" w:rsidR="00DE17A2" w:rsidRPr="006A0681" w:rsidRDefault="00DE17A2" w:rsidP="00067E46">
            <w:pPr>
              <w:tabs>
                <w:tab w:val="left" w:pos="993"/>
                <w:tab w:val="left" w:pos="1276"/>
              </w:tabs>
              <w:spacing w:after="0" w:line="240" w:lineRule="auto"/>
              <w:contextualSpacing/>
              <w:jc w:val="center"/>
              <w:rPr>
                <w:rFonts w:cs="Times New Roman"/>
                <w:sz w:val="24"/>
                <w:szCs w:val="28"/>
              </w:rPr>
            </w:pPr>
            <w:r w:rsidRPr="006A0681">
              <w:rPr>
                <w:rFonts w:cs="Times New Roman"/>
                <w:sz w:val="24"/>
                <w:szCs w:val="28"/>
              </w:rPr>
              <w:t>Текущий контроль</w:t>
            </w:r>
          </w:p>
        </w:tc>
      </w:tr>
      <w:tr w:rsidR="00067E46" w:rsidRPr="006A0681" w14:paraId="582D8C35" w14:textId="77777777" w:rsidTr="00067E46">
        <w:tc>
          <w:tcPr>
            <w:tcW w:w="761" w:type="dxa"/>
            <w:vAlign w:val="center"/>
          </w:tcPr>
          <w:p w14:paraId="2EB8AA3B"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2.1.</w:t>
            </w:r>
          </w:p>
        </w:tc>
        <w:tc>
          <w:tcPr>
            <w:tcW w:w="5017" w:type="dxa"/>
            <w:vAlign w:val="center"/>
          </w:tcPr>
          <w:p w14:paraId="7D6773DE"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Первая помощь.</w:t>
            </w:r>
          </w:p>
        </w:tc>
        <w:tc>
          <w:tcPr>
            <w:tcW w:w="884" w:type="dxa"/>
            <w:vAlign w:val="center"/>
          </w:tcPr>
          <w:p w14:paraId="04D51512"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7D960C1B"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005B6D56"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4E7E23BB" w14:textId="77777777" w:rsidR="00DE17A2" w:rsidRPr="006A0681" w:rsidRDefault="00DE17A2" w:rsidP="00067E46">
            <w:pPr>
              <w:tabs>
                <w:tab w:val="left" w:pos="993"/>
                <w:tab w:val="left" w:pos="1276"/>
              </w:tabs>
              <w:spacing w:after="0" w:line="240" w:lineRule="auto"/>
              <w:contextualSpacing/>
              <w:rPr>
                <w:rFonts w:cs="Times New Roman"/>
                <w:sz w:val="24"/>
                <w:szCs w:val="28"/>
              </w:rPr>
            </w:pPr>
          </w:p>
        </w:tc>
      </w:tr>
      <w:tr w:rsidR="00067E46" w:rsidRPr="006A0681" w14:paraId="38228526" w14:textId="77777777" w:rsidTr="00067E46">
        <w:tc>
          <w:tcPr>
            <w:tcW w:w="761" w:type="dxa"/>
            <w:vAlign w:val="center"/>
          </w:tcPr>
          <w:p w14:paraId="6668BC38"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2.2.</w:t>
            </w:r>
          </w:p>
        </w:tc>
        <w:tc>
          <w:tcPr>
            <w:tcW w:w="5017" w:type="dxa"/>
            <w:vAlign w:val="center"/>
          </w:tcPr>
          <w:p w14:paraId="5B09B0EB"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Система автоматического пожаротушения и пожарной сигнализации.</w:t>
            </w:r>
          </w:p>
        </w:tc>
        <w:tc>
          <w:tcPr>
            <w:tcW w:w="884" w:type="dxa"/>
            <w:vAlign w:val="center"/>
          </w:tcPr>
          <w:p w14:paraId="1DD51BE3"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139B9841"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532C9F59"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71E9F9D6" w14:textId="77777777" w:rsidR="00DE17A2" w:rsidRPr="006A0681" w:rsidRDefault="00DE17A2" w:rsidP="00067E46">
            <w:pPr>
              <w:tabs>
                <w:tab w:val="left" w:pos="993"/>
                <w:tab w:val="left" w:pos="1276"/>
              </w:tabs>
              <w:spacing w:after="0" w:line="240" w:lineRule="auto"/>
              <w:contextualSpacing/>
              <w:rPr>
                <w:rFonts w:cs="Times New Roman"/>
                <w:sz w:val="24"/>
                <w:szCs w:val="28"/>
              </w:rPr>
            </w:pPr>
          </w:p>
        </w:tc>
      </w:tr>
      <w:tr w:rsidR="00067E46" w:rsidRPr="006A0681" w14:paraId="4C52C776" w14:textId="77777777" w:rsidTr="00067E46">
        <w:tc>
          <w:tcPr>
            <w:tcW w:w="761" w:type="dxa"/>
            <w:vAlign w:val="center"/>
          </w:tcPr>
          <w:p w14:paraId="1F5AC6C4"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2.3.</w:t>
            </w:r>
          </w:p>
        </w:tc>
        <w:tc>
          <w:tcPr>
            <w:tcW w:w="5017" w:type="dxa"/>
            <w:vAlign w:val="center"/>
          </w:tcPr>
          <w:p w14:paraId="78881D60"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Первичные средства пожаротушения.</w:t>
            </w:r>
          </w:p>
        </w:tc>
        <w:tc>
          <w:tcPr>
            <w:tcW w:w="884" w:type="dxa"/>
            <w:vAlign w:val="center"/>
          </w:tcPr>
          <w:p w14:paraId="18DBD35B"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4447F7B1"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275" w:type="dxa"/>
            <w:vAlign w:val="center"/>
          </w:tcPr>
          <w:p w14:paraId="17F60C88"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1</w:t>
            </w:r>
          </w:p>
        </w:tc>
        <w:tc>
          <w:tcPr>
            <w:tcW w:w="1521" w:type="dxa"/>
            <w:vMerge/>
            <w:vAlign w:val="center"/>
          </w:tcPr>
          <w:p w14:paraId="554B7EF8" w14:textId="77777777" w:rsidR="00DE17A2" w:rsidRPr="006A0681" w:rsidRDefault="00DE17A2" w:rsidP="00067E46">
            <w:pPr>
              <w:tabs>
                <w:tab w:val="left" w:pos="993"/>
                <w:tab w:val="left" w:pos="1276"/>
              </w:tabs>
              <w:spacing w:after="0" w:line="240" w:lineRule="auto"/>
              <w:contextualSpacing/>
              <w:rPr>
                <w:rFonts w:cs="Times New Roman"/>
                <w:sz w:val="24"/>
                <w:szCs w:val="28"/>
              </w:rPr>
            </w:pPr>
          </w:p>
        </w:tc>
      </w:tr>
      <w:tr w:rsidR="00067E46" w:rsidRPr="006A0681" w14:paraId="3DD29BC1" w14:textId="77777777" w:rsidTr="00067E46">
        <w:tc>
          <w:tcPr>
            <w:tcW w:w="761" w:type="dxa"/>
            <w:vAlign w:val="center"/>
          </w:tcPr>
          <w:p w14:paraId="1EBACBC4"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2.4.</w:t>
            </w:r>
          </w:p>
        </w:tc>
        <w:tc>
          <w:tcPr>
            <w:tcW w:w="5017" w:type="dxa"/>
            <w:vAlign w:val="center"/>
          </w:tcPr>
          <w:p w14:paraId="7F27E621"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Пожарный инструмент и оборудование.</w:t>
            </w:r>
          </w:p>
        </w:tc>
        <w:tc>
          <w:tcPr>
            <w:tcW w:w="884" w:type="dxa"/>
            <w:vAlign w:val="center"/>
          </w:tcPr>
          <w:p w14:paraId="38B48E94" w14:textId="77777777" w:rsidR="00DE17A2" w:rsidRPr="006A0681" w:rsidRDefault="00F054E8"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3</w:t>
            </w:r>
          </w:p>
        </w:tc>
        <w:tc>
          <w:tcPr>
            <w:tcW w:w="963" w:type="dxa"/>
            <w:vAlign w:val="center"/>
          </w:tcPr>
          <w:p w14:paraId="01CE90B9"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 xml:space="preserve"> -</w:t>
            </w:r>
          </w:p>
        </w:tc>
        <w:tc>
          <w:tcPr>
            <w:tcW w:w="1275" w:type="dxa"/>
            <w:vAlign w:val="center"/>
          </w:tcPr>
          <w:p w14:paraId="6C92AB39" w14:textId="77777777" w:rsidR="00DE17A2" w:rsidRPr="006A0681" w:rsidRDefault="00F054E8"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3</w:t>
            </w:r>
          </w:p>
        </w:tc>
        <w:tc>
          <w:tcPr>
            <w:tcW w:w="1521" w:type="dxa"/>
            <w:vMerge/>
            <w:vAlign w:val="center"/>
          </w:tcPr>
          <w:p w14:paraId="51BF9561" w14:textId="77777777" w:rsidR="00DE17A2" w:rsidRPr="006A0681" w:rsidRDefault="00DE17A2" w:rsidP="00067E46">
            <w:pPr>
              <w:tabs>
                <w:tab w:val="left" w:pos="993"/>
                <w:tab w:val="left" w:pos="1276"/>
              </w:tabs>
              <w:spacing w:after="0" w:line="240" w:lineRule="auto"/>
              <w:contextualSpacing/>
              <w:rPr>
                <w:rFonts w:cs="Times New Roman"/>
                <w:sz w:val="24"/>
                <w:szCs w:val="28"/>
              </w:rPr>
            </w:pPr>
          </w:p>
        </w:tc>
      </w:tr>
      <w:tr w:rsidR="00067E46" w:rsidRPr="006A0681" w14:paraId="4850A2BF" w14:textId="77777777" w:rsidTr="00067E46">
        <w:tc>
          <w:tcPr>
            <w:tcW w:w="761" w:type="dxa"/>
            <w:vAlign w:val="center"/>
          </w:tcPr>
          <w:p w14:paraId="53AE1C12"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2.5.</w:t>
            </w:r>
          </w:p>
        </w:tc>
        <w:tc>
          <w:tcPr>
            <w:tcW w:w="5017" w:type="dxa"/>
            <w:vAlign w:val="center"/>
          </w:tcPr>
          <w:p w14:paraId="5977BA06"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Пожарные автомобили и противопожарное оборудование.</w:t>
            </w:r>
          </w:p>
        </w:tc>
        <w:tc>
          <w:tcPr>
            <w:tcW w:w="884" w:type="dxa"/>
            <w:vAlign w:val="center"/>
          </w:tcPr>
          <w:p w14:paraId="61287010"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676007A0"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 xml:space="preserve"> -</w:t>
            </w:r>
          </w:p>
        </w:tc>
        <w:tc>
          <w:tcPr>
            <w:tcW w:w="1275" w:type="dxa"/>
            <w:vAlign w:val="center"/>
          </w:tcPr>
          <w:p w14:paraId="6A1181F4"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1521" w:type="dxa"/>
            <w:vMerge/>
            <w:vAlign w:val="center"/>
          </w:tcPr>
          <w:p w14:paraId="3CB35F02" w14:textId="77777777" w:rsidR="00DE17A2" w:rsidRPr="006A0681" w:rsidRDefault="00DE17A2" w:rsidP="00067E46">
            <w:pPr>
              <w:tabs>
                <w:tab w:val="left" w:pos="993"/>
                <w:tab w:val="left" w:pos="1276"/>
              </w:tabs>
              <w:spacing w:after="0" w:line="240" w:lineRule="auto"/>
              <w:contextualSpacing/>
              <w:rPr>
                <w:rFonts w:cs="Times New Roman"/>
                <w:sz w:val="24"/>
                <w:szCs w:val="28"/>
              </w:rPr>
            </w:pPr>
          </w:p>
        </w:tc>
      </w:tr>
      <w:tr w:rsidR="00067E46" w:rsidRPr="006A0681" w14:paraId="7FCF5D4B" w14:textId="77777777" w:rsidTr="00067E46">
        <w:tc>
          <w:tcPr>
            <w:tcW w:w="761" w:type="dxa"/>
            <w:vAlign w:val="center"/>
          </w:tcPr>
          <w:p w14:paraId="58805D1D"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2.6.</w:t>
            </w:r>
          </w:p>
        </w:tc>
        <w:tc>
          <w:tcPr>
            <w:tcW w:w="5017" w:type="dxa"/>
            <w:vAlign w:val="center"/>
          </w:tcPr>
          <w:p w14:paraId="4F8118AC"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Противопожарное водоснабжение.</w:t>
            </w:r>
          </w:p>
        </w:tc>
        <w:tc>
          <w:tcPr>
            <w:tcW w:w="884" w:type="dxa"/>
            <w:vAlign w:val="center"/>
          </w:tcPr>
          <w:p w14:paraId="269C50FB"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963" w:type="dxa"/>
            <w:vAlign w:val="center"/>
          </w:tcPr>
          <w:p w14:paraId="55DB867F"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 xml:space="preserve"> -</w:t>
            </w:r>
          </w:p>
        </w:tc>
        <w:tc>
          <w:tcPr>
            <w:tcW w:w="1275" w:type="dxa"/>
            <w:vAlign w:val="center"/>
          </w:tcPr>
          <w:p w14:paraId="61C3A3C1" w14:textId="77777777"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w:t>
            </w:r>
          </w:p>
        </w:tc>
        <w:tc>
          <w:tcPr>
            <w:tcW w:w="1521" w:type="dxa"/>
            <w:vMerge/>
            <w:vAlign w:val="center"/>
          </w:tcPr>
          <w:p w14:paraId="296E195A" w14:textId="77777777" w:rsidR="00DE17A2" w:rsidRPr="006A0681" w:rsidRDefault="00DE17A2" w:rsidP="00067E46">
            <w:pPr>
              <w:tabs>
                <w:tab w:val="left" w:pos="993"/>
                <w:tab w:val="left" w:pos="1276"/>
              </w:tabs>
              <w:spacing w:after="0" w:line="240" w:lineRule="auto"/>
              <w:contextualSpacing/>
              <w:rPr>
                <w:rFonts w:cs="Times New Roman"/>
                <w:sz w:val="24"/>
                <w:szCs w:val="28"/>
              </w:rPr>
            </w:pPr>
          </w:p>
        </w:tc>
      </w:tr>
      <w:tr w:rsidR="00067E46" w:rsidRPr="006A0681" w14:paraId="46475925" w14:textId="77777777" w:rsidTr="00067E46">
        <w:tc>
          <w:tcPr>
            <w:tcW w:w="761" w:type="dxa"/>
            <w:vAlign w:val="center"/>
          </w:tcPr>
          <w:p w14:paraId="513B1103" w14:textId="77777777" w:rsidR="00DE17A2" w:rsidRPr="006A0681" w:rsidRDefault="00DE17A2"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2.7.</w:t>
            </w:r>
          </w:p>
        </w:tc>
        <w:tc>
          <w:tcPr>
            <w:tcW w:w="5017" w:type="dxa"/>
            <w:vAlign w:val="center"/>
          </w:tcPr>
          <w:p w14:paraId="62088936" w14:textId="77777777" w:rsidR="00DE17A2" w:rsidRPr="006A0681" w:rsidRDefault="00DE17A2" w:rsidP="00067E46">
            <w:pPr>
              <w:tabs>
                <w:tab w:val="left" w:pos="993"/>
                <w:tab w:val="left" w:pos="1276"/>
              </w:tabs>
              <w:spacing w:after="0" w:line="240" w:lineRule="auto"/>
              <w:contextualSpacing/>
              <w:rPr>
                <w:rFonts w:cs="Times New Roman"/>
                <w:sz w:val="24"/>
                <w:szCs w:val="24"/>
              </w:rPr>
            </w:pPr>
            <w:r w:rsidRPr="006A0681">
              <w:rPr>
                <w:rFonts w:cs="Times New Roman"/>
                <w:sz w:val="24"/>
                <w:szCs w:val="24"/>
              </w:rPr>
              <w:t>Прикладной спорт юных пожарных.</w:t>
            </w:r>
          </w:p>
        </w:tc>
        <w:tc>
          <w:tcPr>
            <w:tcW w:w="884" w:type="dxa"/>
            <w:vAlign w:val="center"/>
          </w:tcPr>
          <w:p w14:paraId="7C84D6BF" w14:textId="77777777" w:rsidR="00DE17A2" w:rsidRPr="006A0681" w:rsidRDefault="00F054E8"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3</w:t>
            </w:r>
          </w:p>
        </w:tc>
        <w:tc>
          <w:tcPr>
            <w:tcW w:w="963" w:type="dxa"/>
            <w:vAlign w:val="center"/>
          </w:tcPr>
          <w:p w14:paraId="0F2F6071" w14:textId="6E4410CB" w:rsidR="00DE17A2" w:rsidRPr="006A0681" w:rsidRDefault="00BC403C" w:rsidP="00067E46">
            <w:pPr>
              <w:tabs>
                <w:tab w:val="left" w:pos="993"/>
                <w:tab w:val="left" w:pos="1276"/>
              </w:tabs>
              <w:spacing w:after="0" w:line="240" w:lineRule="auto"/>
              <w:contextualSpacing/>
              <w:rPr>
                <w:rFonts w:cs="Times New Roman"/>
                <w:sz w:val="24"/>
                <w:szCs w:val="28"/>
              </w:rPr>
            </w:pPr>
            <w:r w:rsidRPr="006A0681">
              <w:rPr>
                <w:rFonts w:cs="Times New Roman"/>
                <w:sz w:val="24"/>
                <w:szCs w:val="28"/>
              </w:rPr>
              <w:t xml:space="preserve"> </w:t>
            </w:r>
            <w:r w:rsidR="00BC3F3A">
              <w:rPr>
                <w:rFonts w:cs="Times New Roman"/>
                <w:sz w:val="24"/>
                <w:szCs w:val="28"/>
              </w:rPr>
              <w:t>1</w:t>
            </w:r>
          </w:p>
        </w:tc>
        <w:tc>
          <w:tcPr>
            <w:tcW w:w="1275" w:type="dxa"/>
            <w:vAlign w:val="center"/>
          </w:tcPr>
          <w:p w14:paraId="279376B1" w14:textId="29EB1393" w:rsidR="00DE17A2" w:rsidRPr="006A0681" w:rsidRDefault="003E6D53" w:rsidP="00067E46">
            <w:pPr>
              <w:tabs>
                <w:tab w:val="left" w:pos="993"/>
                <w:tab w:val="left" w:pos="1276"/>
              </w:tabs>
              <w:spacing w:after="0" w:line="240" w:lineRule="auto"/>
              <w:contextualSpacing/>
              <w:rPr>
                <w:rFonts w:cs="Times New Roman"/>
                <w:sz w:val="24"/>
                <w:szCs w:val="28"/>
              </w:rPr>
            </w:pPr>
            <w:r>
              <w:rPr>
                <w:rFonts w:cs="Times New Roman"/>
                <w:sz w:val="24"/>
                <w:szCs w:val="28"/>
              </w:rPr>
              <w:t>2</w:t>
            </w:r>
          </w:p>
        </w:tc>
        <w:tc>
          <w:tcPr>
            <w:tcW w:w="1521" w:type="dxa"/>
            <w:vMerge/>
            <w:vAlign w:val="center"/>
          </w:tcPr>
          <w:p w14:paraId="5F3D1B26" w14:textId="77777777" w:rsidR="00DE17A2" w:rsidRPr="006A0681" w:rsidRDefault="00DE17A2" w:rsidP="00067E46">
            <w:pPr>
              <w:tabs>
                <w:tab w:val="left" w:pos="993"/>
                <w:tab w:val="left" w:pos="1276"/>
              </w:tabs>
              <w:spacing w:after="0" w:line="240" w:lineRule="auto"/>
              <w:contextualSpacing/>
              <w:rPr>
                <w:rFonts w:cs="Times New Roman"/>
                <w:sz w:val="24"/>
                <w:szCs w:val="28"/>
              </w:rPr>
            </w:pPr>
          </w:p>
        </w:tc>
      </w:tr>
      <w:tr w:rsidR="00067E46" w:rsidRPr="006A0681" w14:paraId="050A057C" w14:textId="77777777" w:rsidTr="00067E46">
        <w:tc>
          <w:tcPr>
            <w:tcW w:w="761" w:type="dxa"/>
            <w:vAlign w:val="center"/>
          </w:tcPr>
          <w:p w14:paraId="3A33C033" w14:textId="77777777" w:rsidR="002B3C26" w:rsidRPr="006A0681" w:rsidRDefault="002B3C26" w:rsidP="00067E46">
            <w:pPr>
              <w:tabs>
                <w:tab w:val="left" w:pos="993"/>
                <w:tab w:val="left" w:pos="1276"/>
              </w:tabs>
              <w:spacing w:after="0" w:line="240" w:lineRule="auto"/>
              <w:contextualSpacing/>
              <w:rPr>
                <w:rFonts w:cs="Times New Roman"/>
                <w:sz w:val="24"/>
                <w:szCs w:val="28"/>
              </w:rPr>
            </w:pPr>
          </w:p>
        </w:tc>
        <w:tc>
          <w:tcPr>
            <w:tcW w:w="5017" w:type="dxa"/>
            <w:vAlign w:val="center"/>
          </w:tcPr>
          <w:p w14:paraId="6E61439C" w14:textId="77777777" w:rsidR="002B3C26" w:rsidRPr="006A0681" w:rsidRDefault="002B3C26" w:rsidP="00067E46">
            <w:pPr>
              <w:tabs>
                <w:tab w:val="left" w:pos="993"/>
                <w:tab w:val="left" w:pos="1276"/>
              </w:tabs>
              <w:spacing w:after="0" w:line="240" w:lineRule="auto"/>
              <w:contextualSpacing/>
              <w:rPr>
                <w:rFonts w:cs="Times New Roman"/>
                <w:b/>
                <w:sz w:val="24"/>
                <w:szCs w:val="28"/>
              </w:rPr>
            </w:pPr>
            <w:r w:rsidRPr="006A0681">
              <w:rPr>
                <w:rFonts w:cs="Times New Roman"/>
                <w:b/>
                <w:sz w:val="24"/>
                <w:szCs w:val="28"/>
              </w:rPr>
              <w:t>Всего</w:t>
            </w:r>
          </w:p>
        </w:tc>
        <w:tc>
          <w:tcPr>
            <w:tcW w:w="884" w:type="dxa"/>
            <w:vAlign w:val="center"/>
          </w:tcPr>
          <w:p w14:paraId="246BA4C5" w14:textId="05FE4247" w:rsidR="002B3C26" w:rsidRPr="006A0681" w:rsidRDefault="00BC403C" w:rsidP="00067E46">
            <w:pPr>
              <w:tabs>
                <w:tab w:val="left" w:pos="993"/>
                <w:tab w:val="left" w:pos="1276"/>
              </w:tabs>
              <w:spacing w:after="0" w:line="240" w:lineRule="auto"/>
              <w:contextualSpacing/>
              <w:rPr>
                <w:rFonts w:cs="Times New Roman"/>
                <w:b/>
                <w:sz w:val="24"/>
                <w:szCs w:val="28"/>
              </w:rPr>
            </w:pPr>
            <w:r w:rsidRPr="006A0681">
              <w:rPr>
                <w:rFonts w:cs="Times New Roman"/>
                <w:b/>
                <w:sz w:val="24"/>
                <w:szCs w:val="28"/>
              </w:rPr>
              <w:t>3</w:t>
            </w:r>
            <w:r w:rsidR="003E6D53">
              <w:rPr>
                <w:rFonts w:cs="Times New Roman"/>
                <w:b/>
                <w:sz w:val="24"/>
                <w:szCs w:val="28"/>
              </w:rPr>
              <w:t>4</w:t>
            </w:r>
          </w:p>
        </w:tc>
        <w:tc>
          <w:tcPr>
            <w:tcW w:w="963" w:type="dxa"/>
            <w:vAlign w:val="center"/>
          </w:tcPr>
          <w:p w14:paraId="509CDF06" w14:textId="21F2B4B5" w:rsidR="002B3C26" w:rsidRPr="006A0681" w:rsidRDefault="00BC3F3A" w:rsidP="00067E46">
            <w:pPr>
              <w:tabs>
                <w:tab w:val="left" w:pos="993"/>
                <w:tab w:val="left" w:pos="1276"/>
              </w:tabs>
              <w:spacing w:after="0" w:line="240" w:lineRule="auto"/>
              <w:contextualSpacing/>
              <w:rPr>
                <w:rFonts w:cs="Times New Roman"/>
                <w:b/>
                <w:sz w:val="24"/>
                <w:szCs w:val="28"/>
              </w:rPr>
            </w:pPr>
            <w:r>
              <w:rPr>
                <w:rFonts w:cs="Times New Roman"/>
                <w:b/>
                <w:sz w:val="24"/>
                <w:szCs w:val="28"/>
              </w:rPr>
              <w:t>11</w:t>
            </w:r>
          </w:p>
        </w:tc>
        <w:tc>
          <w:tcPr>
            <w:tcW w:w="1275" w:type="dxa"/>
            <w:vAlign w:val="center"/>
          </w:tcPr>
          <w:p w14:paraId="2D24D1A2" w14:textId="08DC06DD" w:rsidR="002B3C26" w:rsidRPr="006A0681" w:rsidRDefault="009030BF" w:rsidP="00067E46">
            <w:pPr>
              <w:tabs>
                <w:tab w:val="left" w:pos="993"/>
                <w:tab w:val="left" w:pos="1276"/>
              </w:tabs>
              <w:spacing w:after="0" w:line="240" w:lineRule="auto"/>
              <w:contextualSpacing/>
              <w:rPr>
                <w:rFonts w:cs="Times New Roman"/>
                <w:b/>
                <w:sz w:val="24"/>
                <w:szCs w:val="28"/>
              </w:rPr>
            </w:pPr>
            <w:r w:rsidRPr="006A0681">
              <w:rPr>
                <w:rFonts w:cs="Times New Roman"/>
                <w:b/>
                <w:sz w:val="24"/>
                <w:szCs w:val="28"/>
              </w:rPr>
              <w:t>2</w:t>
            </w:r>
            <w:r w:rsidR="00BC3F3A">
              <w:rPr>
                <w:rFonts w:cs="Times New Roman"/>
                <w:b/>
                <w:sz w:val="24"/>
                <w:szCs w:val="28"/>
              </w:rPr>
              <w:t>3</w:t>
            </w:r>
          </w:p>
        </w:tc>
        <w:tc>
          <w:tcPr>
            <w:tcW w:w="1521" w:type="dxa"/>
            <w:vAlign w:val="center"/>
          </w:tcPr>
          <w:p w14:paraId="788AEF44" w14:textId="77777777" w:rsidR="002B3C26" w:rsidRPr="006A0681" w:rsidRDefault="002B3C26" w:rsidP="00067E46">
            <w:pPr>
              <w:tabs>
                <w:tab w:val="left" w:pos="993"/>
                <w:tab w:val="left" w:pos="1276"/>
              </w:tabs>
              <w:spacing w:after="0" w:line="240" w:lineRule="auto"/>
              <w:contextualSpacing/>
              <w:rPr>
                <w:rFonts w:cs="Times New Roman"/>
                <w:b/>
                <w:sz w:val="24"/>
                <w:szCs w:val="28"/>
              </w:rPr>
            </w:pPr>
          </w:p>
        </w:tc>
      </w:tr>
    </w:tbl>
    <w:p w14:paraId="6C810A3C" w14:textId="77777777" w:rsidR="008E6385" w:rsidRPr="006A0681" w:rsidRDefault="008E6385" w:rsidP="006A0681">
      <w:pPr>
        <w:pStyle w:val="a3"/>
        <w:tabs>
          <w:tab w:val="left" w:pos="284"/>
        </w:tabs>
        <w:spacing w:after="0" w:line="240" w:lineRule="auto"/>
        <w:ind w:left="0" w:firstLine="709"/>
        <w:jc w:val="both"/>
        <w:rPr>
          <w:rFonts w:cs="Times New Roman"/>
          <w:sz w:val="24"/>
          <w:szCs w:val="24"/>
        </w:rPr>
      </w:pPr>
    </w:p>
    <w:p w14:paraId="2D7295BC" w14:textId="05481520" w:rsidR="00971940" w:rsidRPr="006A0681" w:rsidRDefault="00971940" w:rsidP="00305BA5">
      <w:pPr>
        <w:tabs>
          <w:tab w:val="left" w:pos="993"/>
          <w:tab w:val="left" w:pos="1276"/>
        </w:tabs>
        <w:spacing w:after="0" w:line="240" w:lineRule="auto"/>
        <w:ind w:firstLine="709"/>
        <w:contextualSpacing/>
        <w:jc w:val="center"/>
        <w:rPr>
          <w:rFonts w:cs="Times New Roman"/>
          <w:b/>
          <w:iCs/>
          <w:szCs w:val="28"/>
        </w:rPr>
      </w:pPr>
      <w:r w:rsidRPr="006A0681">
        <w:rPr>
          <w:rFonts w:cs="Times New Roman"/>
          <w:b/>
          <w:iCs/>
          <w:szCs w:val="28"/>
        </w:rPr>
        <w:t>Содержание учебного плана</w:t>
      </w:r>
    </w:p>
    <w:p w14:paraId="1FE7238B" w14:textId="37235A2C" w:rsidR="00971940" w:rsidRPr="006A0681" w:rsidRDefault="00971940" w:rsidP="00305BA5">
      <w:pPr>
        <w:pStyle w:val="22"/>
        <w:shd w:val="clear" w:color="auto" w:fill="auto"/>
        <w:spacing w:before="0" w:after="0" w:line="240" w:lineRule="auto"/>
        <w:ind w:firstLine="709"/>
      </w:pPr>
      <w:r w:rsidRPr="006A0681">
        <w:rPr>
          <w:b/>
        </w:rPr>
        <w:t>Раздел 1. Пожарно-профилактическая подготовка</w:t>
      </w:r>
      <w:r w:rsidRPr="006A0681">
        <w:t>.</w:t>
      </w:r>
    </w:p>
    <w:p w14:paraId="014B4199" w14:textId="77777777" w:rsidR="00971940" w:rsidRPr="006A0681" w:rsidRDefault="00971940" w:rsidP="006A0681">
      <w:pPr>
        <w:pStyle w:val="22"/>
        <w:shd w:val="clear" w:color="auto" w:fill="auto"/>
        <w:spacing w:before="0" w:after="0" w:line="240" w:lineRule="auto"/>
        <w:ind w:firstLine="709"/>
        <w:jc w:val="left"/>
        <w:rPr>
          <w:i/>
        </w:rPr>
      </w:pPr>
      <w:r w:rsidRPr="006A0681">
        <w:rPr>
          <w:i/>
        </w:rPr>
        <w:t xml:space="preserve">Тема </w:t>
      </w:r>
      <w:r w:rsidR="00F555B4" w:rsidRPr="006A0681">
        <w:rPr>
          <w:i/>
        </w:rPr>
        <w:t>1.</w:t>
      </w:r>
      <w:r w:rsidRPr="006A0681">
        <w:rPr>
          <w:i/>
        </w:rPr>
        <w:t xml:space="preserve">1. Историческая справка о развитии пожарной охраны и добровольных пожарных организаций. Героизм профессии. </w:t>
      </w:r>
    </w:p>
    <w:p w14:paraId="3F20439A" w14:textId="77777777" w:rsidR="00971940" w:rsidRPr="006A0681" w:rsidRDefault="00971940" w:rsidP="006A0681">
      <w:pPr>
        <w:pStyle w:val="82"/>
        <w:shd w:val="clear" w:color="auto" w:fill="auto"/>
        <w:spacing w:before="0" w:after="0" w:line="240" w:lineRule="auto"/>
        <w:ind w:firstLine="709"/>
        <w:jc w:val="both"/>
        <w:rPr>
          <w:i w:val="0"/>
        </w:rPr>
      </w:pPr>
      <w:r w:rsidRPr="006A0681">
        <w:rPr>
          <w:i w:val="0"/>
        </w:rPr>
        <w:t>(беседа, мини-лекция)</w:t>
      </w:r>
    </w:p>
    <w:p w14:paraId="53CE4D8D" w14:textId="77777777" w:rsidR="00F555B4" w:rsidRPr="006A0681" w:rsidRDefault="00F555B4" w:rsidP="006A0681">
      <w:pPr>
        <w:pStyle w:val="22"/>
        <w:shd w:val="clear" w:color="auto" w:fill="auto"/>
        <w:spacing w:before="0" w:after="0" w:line="240" w:lineRule="auto"/>
        <w:ind w:firstLine="709"/>
        <w:jc w:val="both"/>
      </w:pPr>
      <w:r w:rsidRPr="006A0681">
        <w:t xml:space="preserve">Теория: </w:t>
      </w:r>
      <w:r w:rsidR="00971940" w:rsidRPr="006A0681">
        <w:t xml:space="preserve">Основное содержание: пожары на Руси и последствия. Ключевые этапы развития пожарной службы в процессе становления русского государства, в Российской империи. История государственной противопожарной службы в современной России. Официальная символика и атрибуты ГПС МЧС России. </w:t>
      </w:r>
    </w:p>
    <w:p w14:paraId="2C820107" w14:textId="77777777" w:rsidR="00971940" w:rsidRPr="006A0681" w:rsidRDefault="00F555B4" w:rsidP="006A0681">
      <w:pPr>
        <w:pStyle w:val="22"/>
        <w:shd w:val="clear" w:color="auto" w:fill="auto"/>
        <w:spacing w:before="0" w:after="0" w:line="240" w:lineRule="auto"/>
        <w:ind w:firstLine="709"/>
        <w:jc w:val="both"/>
      </w:pPr>
      <w:r w:rsidRPr="006A0681">
        <w:t xml:space="preserve">Практика: </w:t>
      </w:r>
      <w:r w:rsidR="00971940" w:rsidRPr="006A0681">
        <w:t xml:space="preserve">поисково-исследовательская деятельность по истории пожарной </w:t>
      </w:r>
      <w:r w:rsidR="00971940" w:rsidRPr="006A0681">
        <w:lastRenderedPageBreak/>
        <w:t xml:space="preserve">охраны, движения «Юный пожарный», ведение исторических формуляров и иных документов по истории ДЮП школы. </w:t>
      </w:r>
    </w:p>
    <w:p w14:paraId="12E085CA" w14:textId="77777777" w:rsidR="00087AFF" w:rsidRPr="006A0681" w:rsidRDefault="00087AFF" w:rsidP="006A0681">
      <w:pPr>
        <w:pStyle w:val="22"/>
        <w:shd w:val="clear" w:color="auto" w:fill="auto"/>
        <w:spacing w:before="0" w:after="0" w:line="240" w:lineRule="auto"/>
        <w:ind w:firstLine="709"/>
        <w:jc w:val="both"/>
      </w:pPr>
    </w:p>
    <w:p w14:paraId="126E251D" w14:textId="77777777" w:rsidR="00971940" w:rsidRPr="006A0681" w:rsidRDefault="00971940" w:rsidP="006A0681">
      <w:pPr>
        <w:pStyle w:val="22"/>
        <w:shd w:val="clear" w:color="auto" w:fill="auto"/>
        <w:spacing w:before="0" w:after="0" w:line="240" w:lineRule="auto"/>
        <w:ind w:firstLine="709"/>
        <w:jc w:val="left"/>
      </w:pPr>
      <w:r w:rsidRPr="006A0681">
        <w:rPr>
          <w:i/>
        </w:rPr>
        <w:t xml:space="preserve">Тема </w:t>
      </w:r>
      <w:r w:rsidR="00F555B4" w:rsidRPr="006A0681">
        <w:rPr>
          <w:i/>
        </w:rPr>
        <w:t>1.</w:t>
      </w:r>
      <w:r w:rsidRPr="006A0681">
        <w:rPr>
          <w:i/>
        </w:rPr>
        <w:t>2. Организация деятельности дружины юных пожарных</w:t>
      </w:r>
      <w:r w:rsidRPr="006A0681">
        <w:t xml:space="preserve">. </w:t>
      </w:r>
    </w:p>
    <w:p w14:paraId="26928C86" w14:textId="77777777" w:rsidR="00B4536D" w:rsidRPr="006A0681" w:rsidRDefault="00B4536D" w:rsidP="006A0681">
      <w:pPr>
        <w:pStyle w:val="82"/>
        <w:shd w:val="clear" w:color="auto" w:fill="auto"/>
        <w:spacing w:before="0" w:after="0" w:line="240" w:lineRule="auto"/>
        <w:ind w:firstLine="709"/>
        <w:jc w:val="both"/>
        <w:rPr>
          <w:i w:val="0"/>
        </w:rPr>
      </w:pPr>
      <w:r w:rsidRPr="006A0681">
        <w:rPr>
          <w:i w:val="0"/>
        </w:rPr>
        <w:t>(беседа, мини-лекция)</w:t>
      </w:r>
    </w:p>
    <w:p w14:paraId="5F25B2FD" w14:textId="77777777" w:rsidR="00B4536D" w:rsidRPr="006A0681" w:rsidRDefault="00B4536D" w:rsidP="006A0681">
      <w:pPr>
        <w:pStyle w:val="22"/>
        <w:shd w:val="clear" w:color="auto" w:fill="auto"/>
        <w:spacing w:before="0" w:after="0" w:line="240" w:lineRule="auto"/>
        <w:ind w:firstLine="709"/>
        <w:jc w:val="both"/>
      </w:pPr>
      <w:r w:rsidRPr="006A0681">
        <w:t>Теория</w:t>
      </w:r>
      <w:r w:rsidR="00971940" w:rsidRPr="006A0681">
        <w:t>: возникновение добровольных пожарных организаций. Цели и задачи. Современное направление деятельности. Официальная си</w:t>
      </w:r>
      <w:r w:rsidRPr="006A0681">
        <w:t xml:space="preserve">мволика и атрибуты. </w:t>
      </w:r>
      <w:r w:rsidR="00971940" w:rsidRPr="006A0681">
        <w:t xml:space="preserve">Детские пожарные «потешные команды» Российской империи. Дружины юных пожарных в советское время. Современные дружины юных пожарных. Цели, задачи, особенности подготовки. Дополнительно: история детско-юношеского движения «Юный пожарный» в регионе. </w:t>
      </w:r>
    </w:p>
    <w:p w14:paraId="44508A99" w14:textId="77777777" w:rsidR="00F555B4" w:rsidRPr="006A0681" w:rsidRDefault="00B4536D" w:rsidP="006A0681">
      <w:pPr>
        <w:pStyle w:val="22"/>
        <w:shd w:val="clear" w:color="auto" w:fill="auto"/>
        <w:spacing w:before="0" w:after="0" w:line="240" w:lineRule="auto"/>
        <w:ind w:firstLine="709"/>
        <w:jc w:val="both"/>
      </w:pPr>
      <w:r w:rsidRPr="006A0681">
        <w:t>Практика</w:t>
      </w:r>
      <w:r w:rsidR="00971940" w:rsidRPr="006A0681">
        <w:t xml:space="preserve">: участие в собраниях ДЮП, подготовка документации, выполнение обязанностей и задач, возложенных руководством ДЮП и 8 определенных планами мероприятий ДЮП, участие во внутришкольных и внешних мероприятиях ДЮП. </w:t>
      </w:r>
    </w:p>
    <w:p w14:paraId="2D7D2748" w14:textId="77777777" w:rsidR="00087AFF" w:rsidRPr="006A0681" w:rsidRDefault="00087AFF" w:rsidP="006A0681">
      <w:pPr>
        <w:pStyle w:val="22"/>
        <w:shd w:val="clear" w:color="auto" w:fill="auto"/>
        <w:spacing w:before="0" w:after="0" w:line="240" w:lineRule="auto"/>
        <w:ind w:firstLine="709"/>
        <w:jc w:val="both"/>
      </w:pPr>
    </w:p>
    <w:p w14:paraId="60E1DEA1" w14:textId="77777777" w:rsidR="00F555B4" w:rsidRPr="006A0681" w:rsidRDefault="00971940" w:rsidP="006A0681">
      <w:pPr>
        <w:pStyle w:val="22"/>
        <w:shd w:val="clear" w:color="auto" w:fill="auto"/>
        <w:spacing w:before="0" w:after="0" w:line="240" w:lineRule="auto"/>
        <w:ind w:firstLine="709"/>
        <w:jc w:val="left"/>
        <w:rPr>
          <w:i/>
        </w:rPr>
      </w:pPr>
      <w:r w:rsidRPr="006A0681">
        <w:rPr>
          <w:i/>
        </w:rPr>
        <w:t xml:space="preserve">Тема </w:t>
      </w:r>
      <w:r w:rsidR="00B4536D" w:rsidRPr="006A0681">
        <w:rPr>
          <w:i/>
        </w:rPr>
        <w:t>1.</w:t>
      </w:r>
      <w:r w:rsidRPr="006A0681">
        <w:rPr>
          <w:i/>
        </w:rPr>
        <w:t xml:space="preserve">3. Огонь друг и враг человека. </w:t>
      </w:r>
    </w:p>
    <w:p w14:paraId="5426B887" w14:textId="77777777" w:rsidR="00B4536D" w:rsidRPr="006A0681" w:rsidRDefault="00B4536D" w:rsidP="006A0681">
      <w:pPr>
        <w:pStyle w:val="82"/>
        <w:shd w:val="clear" w:color="auto" w:fill="auto"/>
        <w:spacing w:before="0" w:after="0" w:line="240" w:lineRule="auto"/>
        <w:ind w:firstLine="709"/>
        <w:jc w:val="both"/>
        <w:rPr>
          <w:i w:val="0"/>
        </w:rPr>
      </w:pPr>
      <w:r w:rsidRPr="006A0681">
        <w:rPr>
          <w:i w:val="0"/>
        </w:rPr>
        <w:t>(беседа, мини-лекция)</w:t>
      </w:r>
    </w:p>
    <w:p w14:paraId="6C81FE6A" w14:textId="77777777" w:rsidR="00B4536D" w:rsidRPr="006A0681" w:rsidRDefault="00B4536D" w:rsidP="006A0681">
      <w:pPr>
        <w:pStyle w:val="22"/>
        <w:shd w:val="clear" w:color="auto" w:fill="auto"/>
        <w:spacing w:before="0" w:after="0" w:line="240" w:lineRule="auto"/>
        <w:ind w:firstLine="709"/>
        <w:jc w:val="left"/>
      </w:pPr>
      <w:r w:rsidRPr="006A0681">
        <w:t xml:space="preserve">Теория: </w:t>
      </w:r>
      <w:r w:rsidR="00971940" w:rsidRPr="006A0681">
        <w:t xml:space="preserve">Основные характеристики горючей среды и источников зажигания. Основное содержание: возникновение огня. Мифы и реальность. Источники зажигания: фольклорные представления о возникновении огня. Древнейшие способы получения огня: природный огонь, трение, высекание. Древние и современные источники зажигания. Горение как процесс. Полезные и вредные свойства процесса горения: выделение тепла, света, продуктов сгорания. Опасность дыма и продуктов сгорания. Как остановить процесс горения. Способы прекращения горения: воздействие на поверхность горящих материалов охлаждающими огнетушащими веществами; создание в зоне горения или вокруг </w:t>
      </w:r>
      <w:proofErr w:type="spellStart"/>
      <w:r w:rsidR="00971940" w:rsidRPr="006A0681">
        <w:t>неѐ</w:t>
      </w:r>
      <w:proofErr w:type="spellEnd"/>
      <w:r w:rsidR="00971940" w:rsidRPr="006A0681">
        <w:t xml:space="preserve"> негорючей газовой или паровой среды; создание между зоной горения и горючими материалом или воздухом изолирующего слоя из огнетушащих веществ. </w:t>
      </w:r>
    </w:p>
    <w:p w14:paraId="520A0D83" w14:textId="77777777" w:rsidR="00B4536D" w:rsidRPr="006A0681" w:rsidRDefault="00B4536D" w:rsidP="006A0681">
      <w:pPr>
        <w:pStyle w:val="22"/>
        <w:shd w:val="clear" w:color="auto" w:fill="auto"/>
        <w:spacing w:before="0" w:after="0" w:line="240" w:lineRule="auto"/>
        <w:ind w:firstLine="709"/>
        <w:jc w:val="left"/>
      </w:pPr>
      <w:r w:rsidRPr="006A0681">
        <w:t xml:space="preserve">Практика: </w:t>
      </w:r>
      <w:r w:rsidR="00971940" w:rsidRPr="006A0681">
        <w:t xml:space="preserve">Классификация огнетушащих веществ и принципы их выбора при тушении различных материалов и веществ. Дополнительно: польза и опасность огня. Способы применения огня с древнейших времен и опасности с этим связанные. </w:t>
      </w:r>
    </w:p>
    <w:p w14:paraId="2732CA8A" w14:textId="77777777" w:rsidR="00087AFF" w:rsidRPr="006A0681" w:rsidRDefault="00087AFF" w:rsidP="006A0681">
      <w:pPr>
        <w:pStyle w:val="22"/>
        <w:shd w:val="clear" w:color="auto" w:fill="auto"/>
        <w:spacing w:before="0" w:after="0" w:line="240" w:lineRule="auto"/>
        <w:ind w:firstLine="709"/>
        <w:jc w:val="left"/>
      </w:pPr>
    </w:p>
    <w:p w14:paraId="66B52EBB" w14:textId="77777777" w:rsidR="00B4536D" w:rsidRPr="006A0681" w:rsidRDefault="00971940" w:rsidP="006A0681">
      <w:pPr>
        <w:pStyle w:val="22"/>
        <w:shd w:val="clear" w:color="auto" w:fill="auto"/>
        <w:spacing w:before="0" w:after="0" w:line="240" w:lineRule="auto"/>
        <w:ind w:firstLine="709"/>
        <w:jc w:val="left"/>
        <w:rPr>
          <w:i/>
        </w:rPr>
      </w:pPr>
      <w:r w:rsidRPr="006A0681">
        <w:rPr>
          <w:i/>
        </w:rPr>
        <w:t xml:space="preserve">Тема </w:t>
      </w:r>
      <w:r w:rsidR="007D2F43" w:rsidRPr="006A0681">
        <w:rPr>
          <w:i/>
        </w:rPr>
        <w:t>1.</w:t>
      </w:r>
      <w:r w:rsidRPr="006A0681">
        <w:rPr>
          <w:i/>
        </w:rPr>
        <w:t xml:space="preserve">4. Причины пожаров и их последствия. </w:t>
      </w:r>
    </w:p>
    <w:p w14:paraId="4FCEBB76" w14:textId="6ADA593B" w:rsidR="007D2F43" w:rsidRPr="006A0681" w:rsidRDefault="007D2F43" w:rsidP="006A0681">
      <w:pPr>
        <w:pStyle w:val="22"/>
        <w:shd w:val="clear" w:color="auto" w:fill="auto"/>
        <w:spacing w:before="0" w:after="0" w:line="240" w:lineRule="auto"/>
        <w:ind w:firstLine="709"/>
        <w:jc w:val="left"/>
        <w:rPr>
          <w:i/>
        </w:rPr>
      </w:pPr>
      <w:r w:rsidRPr="006A0681">
        <w:t>(беседа, мини-лекция)</w:t>
      </w:r>
    </w:p>
    <w:p w14:paraId="48FA7D8D" w14:textId="77777777" w:rsidR="007D2F43" w:rsidRPr="006A0681" w:rsidRDefault="00971940" w:rsidP="006A0681">
      <w:pPr>
        <w:pStyle w:val="22"/>
        <w:shd w:val="clear" w:color="auto" w:fill="auto"/>
        <w:spacing w:before="0" w:after="0" w:line="240" w:lineRule="auto"/>
        <w:ind w:firstLine="709"/>
        <w:jc w:val="both"/>
      </w:pPr>
      <w:r w:rsidRPr="006A0681">
        <w:t xml:space="preserve">Задача: формирование представлений об основных причинах и их последствиях. Основное содержание: детская шалость и любопытство, как причина пожаров. Небрежность как основная причина возникновения пожаров. Пожарная опасность бытовых нагревательных приборов (плитки, утюги, керогазы, керосинки, примусы и т.д.). Тепловое воздействие электрического тока, короткие замыкания, перегрузки, большие переходные сопротивления, как основная причина пожаров в электрохозяйствах. Защита электрических сетей от коротких замыканий, перегрузок и т.д. Пожары, происходящие в результате неправильного устройства и нарушения, привил эксплуатации печей. Пожарная опасность молнии и статического электричества. </w:t>
      </w:r>
    </w:p>
    <w:p w14:paraId="4CAF6256" w14:textId="77777777" w:rsidR="007D2F43" w:rsidRPr="006A0681" w:rsidRDefault="007D2F43" w:rsidP="006A0681">
      <w:pPr>
        <w:pStyle w:val="22"/>
        <w:shd w:val="clear" w:color="auto" w:fill="auto"/>
        <w:spacing w:before="0" w:after="0" w:line="240" w:lineRule="auto"/>
        <w:ind w:firstLine="709"/>
        <w:jc w:val="both"/>
      </w:pPr>
      <w:r w:rsidRPr="006A0681">
        <w:t xml:space="preserve">Практика: </w:t>
      </w:r>
      <w:r w:rsidR="00971940" w:rsidRPr="006A0681">
        <w:t xml:space="preserve">Понятие о пожарной профилактике. Дополнительно: статистические данные и причины пожаров в регионе. </w:t>
      </w:r>
    </w:p>
    <w:p w14:paraId="304B7927" w14:textId="77777777" w:rsidR="00087AFF" w:rsidRPr="006A0681" w:rsidRDefault="00087AFF" w:rsidP="006A0681">
      <w:pPr>
        <w:pStyle w:val="22"/>
        <w:shd w:val="clear" w:color="auto" w:fill="auto"/>
        <w:spacing w:before="0" w:after="0" w:line="240" w:lineRule="auto"/>
        <w:ind w:firstLine="709"/>
        <w:jc w:val="both"/>
      </w:pPr>
    </w:p>
    <w:p w14:paraId="7F5C6E75" w14:textId="77777777" w:rsidR="007D2F43" w:rsidRPr="006A0681" w:rsidRDefault="00971940" w:rsidP="006A0681">
      <w:pPr>
        <w:pStyle w:val="22"/>
        <w:shd w:val="clear" w:color="auto" w:fill="auto"/>
        <w:spacing w:before="0" w:after="0" w:line="240" w:lineRule="auto"/>
        <w:ind w:firstLine="709"/>
        <w:jc w:val="left"/>
        <w:rPr>
          <w:i/>
        </w:rPr>
      </w:pPr>
      <w:r w:rsidRPr="006A0681">
        <w:rPr>
          <w:i/>
        </w:rPr>
        <w:t xml:space="preserve">Тема </w:t>
      </w:r>
      <w:r w:rsidR="007D2F43" w:rsidRPr="006A0681">
        <w:rPr>
          <w:i/>
        </w:rPr>
        <w:t>1.</w:t>
      </w:r>
      <w:r w:rsidRPr="006A0681">
        <w:rPr>
          <w:i/>
        </w:rPr>
        <w:t xml:space="preserve">5. Общие требования правил пожарной безопасности. </w:t>
      </w:r>
    </w:p>
    <w:p w14:paraId="180669F4" w14:textId="1FEF3F84" w:rsidR="007D2F43" w:rsidRPr="006A0681" w:rsidRDefault="007D2F43" w:rsidP="006A0681">
      <w:pPr>
        <w:pStyle w:val="22"/>
        <w:shd w:val="clear" w:color="auto" w:fill="auto"/>
        <w:spacing w:before="0" w:after="0" w:line="240" w:lineRule="auto"/>
        <w:ind w:firstLine="709"/>
        <w:jc w:val="left"/>
        <w:rPr>
          <w:i/>
        </w:rPr>
      </w:pPr>
      <w:r w:rsidRPr="006A0681">
        <w:t>(беседа, мини-лекция)</w:t>
      </w:r>
    </w:p>
    <w:p w14:paraId="491B7B66" w14:textId="77777777" w:rsidR="007D2F43" w:rsidRPr="006A0681" w:rsidRDefault="007D2F43" w:rsidP="006A0681">
      <w:pPr>
        <w:pStyle w:val="22"/>
        <w:shd w:val="clear" w:color="auto" w:fill="auto"/>
        <w:spacing w:before="0" w:after="0" w:line="240" w:lineRule="auto"/>
        <w:ind w:firstLine="709"/>
        <w:jc w:val="both"/>
      </w:pPr>
      <w:r w:rsidRPr="006A0681">
        <w:t>Теория</w:t>
      </w:r>
      <w:r w:rsidR="00971940" w:rsidRPr="006A0681">
        <w:t xml:space="preserve">: противопожарный режим в жилом доме: недопустимость применения открытого огня для отогревания замороженных систем центрального отопления, эксплуатации неисправных нагревательных приборов, использования керосина, бензина и других легкогорючих жидкостей для растопки печей, устройства на путях эвакуации кладовых, сжигания мусора вблизи строений и т.д. Меры пожарной безопасности при обращении с предметами бытовой химии и изделиями в аэрозольном исполнении; </w:t>
      </w:r>
    </w:p>
    <w:p w14:paraId="3E59D604" w14:textId="77777777" w:rsidR="007D2F43" w:rsidRPr="006A0681" w:rsidRDefault="007D2F43" w:rsidP="006A0681">
      <w:pPr>
        <w:pStyle w:val="22"/>
        <w:shd w:val="clear" w:color="auto" w:fill="auto"/>
        <w:spacing w:before="0" w:after="0" w:line="240" w:lineRule="auto"/>
        <w:ind w:firstLine="709"/>
        <w:jc w:val="both"/>
      </w:pPr>
      <w:r w:rsidRPr="006A0681">
        <w:t>Практика</w:t>
      </w:r>
      <w:r w:rsidR="00971940" w:rsidRPr="006A0681">
        <w:t xml:space="preserve">: Особенности противопожарной защиты домов повышенной этажности, задымляемые лестничные клетки, переходные балконы, системы автоматического дымоудаления и пожарной сигнализации. </w:t>
      </w:r>
    </w:p>
    <w:p w14:paraId="7F957BF6" w14:textId="77777777" w:rsidR="00087AFF" w:rsidRPr="006A0681" w:rsidRDefault="00087AFF" w:rsidP="006A0681">
      <w:pPr>
        <w:pStyle w:val="22"/>
        <w:shd w:val="clear" w:color="auto" w:fill="auto"/>
        <w:spacing w:before="0" w:after="0" w:line="240" w:lineRule="auto"/>
        <w:ind w:firstLine="709"/>
        <w:jc w:val="both"/>
      </w:pPr>
    </w:p>
    <w:p w14:paraId="177428C1" w14:textId="77777777" w:rsidR="00D53B83" w:rsidRPr="006A0681" w:rsidRDefault="00971940" w:rsidP="006A0681">
      <w:pPr>
        <w:pStyle w:val="22"/>
        <w:shd w:val="clear" w:color="auto" w:fill="auto"/>
        <w:spacing w:before="0" w:after="0" w:line="240" w:lineRule="auto"/>
        <w:ind w:firstLine="709"/>
        <w:jc w:val="left"/>
        <w:rPr>
          <w:i/>
        </w:rPr>
      </w:pPr>
      <w:r w:rsidRPr="006A0681">
        <w:rPr>
          <w:i/>
        </w:rPr>
        <w:t xml:space="preserve">Тема </w:t>
      </w:r>
      <w:r w:rsidR="00D53B83" w:rsidRPr="006A0681">
        <w:rPr>
          <w:i/>
        </w:rPr>
        <w:t>1.</w:t>
      </w:r>
      <w:r w:rsidRPr="006A0681">
        <w:rPr>
          <w:i/>
        </w:rPr>
        <w:t xml:space="preserve">6. Противопожарный режим образовательных организаций. Знаки пожарной безопасности. </w:t>
      </w:r>
    </w:p>
    <w:p w14:paraId="5E4C2AA9" w14:textId="322058DB" w:rsidR="00D53B83" w:rsidRPr="006A0681" w:rsidRDefault="00D53B83" w:rsidP="006A0681">
      <w:pPr>
        <w:pStyle w:val="22"/>
        <w:shd w:val="clear" w:color="auto" w:fill="auto"/>
        <w:spacing w:before="0" w:after="0" w:line="240" w:lineRule="auto"/>
        <w:ind w:firstLine="709"/>
        <w:jc w:val="left"/>
        <w:rPr>
          <w:i/>
        </w:rPr>
      </w:pPr>
      <w:r w:rsidRPr="006A0681">
        <w:t>(беседа, мини-лекция)</w:t>
      </w:r>
    </w:p>
    <w:p w14:paraId="3690E01B" w14:textId="257D3CAF" w:rsidR="002876BF" w:rsidRPr="006A0681" w:rsidRDefault="002876BF" w:rsidP="006A0681">
      <w:pPr>
        <w:pStyle w:val="22"/>
        <w:shd w:val="clear" w:color="auto" w:fill="auto"/>
        <w:spacing w:before="0" w:after="0" w:line="240" w:lineRule="auto"/>
        <w:ind w:firstLine="709"/>
        <w:jc w:val="both"/>
      </w:pPr>
      <w:r w:rsidRPr="006A0681">
        <w:t xml:space="preserve">Теория: </w:t>
      </w:r>
      <w:r w:rsidR="00971940" w:rsidRPr="006A0681">
        <w:t xml:space="preserve">Противопожарные требования к территории и помещениям школы; план эвакуации обучающихся при пожаре; правила эксплуатации отопительных приборов, электрохозяйства; противопожарный режим в кабинетах физики, химии и в производственных мастерских. Меры предосторожности при проведении лабораторных работ. </w:t>
      </w:r>
      <w:r w:rsidRPr="006A0681">
        <w:t xml:space="preserve">         </w:t>
      </w:r>
    </w:p>
    <w:p w14:paraId="6EF236F6" w14:textId="77777777" w:rsidR="00D53B83" w:rsidRPr="006A0681" w:rsidRDefault="00971940" w:rsidP="006A0681">
      <w:pPr>
        <w:pStyle w:val="22"/>
        <w:shd w:val="clear" w:color="auto" w:fill="auto"/>
        <w:spacing w:before="0" w:after="0" w:line="240" w:lineRule="auto"/>
        <w:ind w:firstLine="709"/>
        <w:jc w:val="both"/>
      </w:pPr>
      <w:r w:rsidRPr="006A0681">
        <w:t xml:space="preserve">Практика: мероприятия по профилактике пожаров согласно плану деятельности ДЮП (дозоры). </w:t>
      </w:r>
    </w:p>
    <w:p w14:paraId="6ABE59D6" w14:textId="77777777" w:rsidR="00087AFF" w:rsidRPr="006A0681" w:rsidRDefault="00087AFF" w:rsidP="006A0681">
      <w:pPr>
        <w:pStyle w:val="22"/>
        <w:shd w:val="clear" w:color="auto" w:fill="auto"/>
        <w:spacing w:before="0" w:after="0" w:line="240" w:lineRule="auto"/>
        <w:ind w:firstLine="709"/>
        <w:jc w:val="both"/>
      </w:pPr>
    </w:p>
    <w:p w14:paraId="5D335C53" w14:textId="77777777" w:rsidR="006914EE" w:rsidRPr="006A0681" w:rsidRDefault="00971940" w:rsidP="006A0681">
      <w:pPr>
        <w:pStyle w:val="22"/>
        <w:shd w:val="clear" w:color="auto" w:fill="auto"/>
        <w:spacing w:before="0" w:after="0" w:line="240" w:lineRule="auto"/>
        <w:ind w:firstLine="709"/>
        <w:jc w:val="left"/>
        <w:rPr>
          <w:i/>
        </w:rPr>
      </w:pPr>
      <w:r w:rsidRPr="006A0681">
        <w:rPr>
          <w:i/>
        </w:rPr>
        <w:t xml:space="preserve">Тема </w:t>
      </w:r>
      <w:r w:rsidR="006914EE" w:rsidRPr="006A0681">
        <w:rPr>
          <w:i/>
        </w:rPr>
        <w:t>1.</w:t>
      </w:r>
      <w:r w:rsidRPr="006A0681">
        <w:rPr>
          <w:i/>
        </w:rPr>
        <w:t xml:space="preserve">7. Действия при возникновении пожара. Эвакуация из пожароопасной зоны. </w:t>
      </w:r>
    </w:p>
    <w:p w14:paraId="1669B7CB" w14:textId="67F77254" w:rsidR="00045E04" w:rsidRPr="006A0681" w:rsidRDefault="00045E04" w:rsidP="006A0681">
      <w:pPr>
        <w:pStyle w:val="22"/>
        <w:shd w:val="clear" w:color="auto" w:fill="auto"/>
        <w:spacing w:before="0" w:after="0" w:line="240" w:lineRule="auto"/>
        <w:ind w:firstLine="709"/>
        <w:jc w:val="left"/>
      </w:pPr>
      <w:r w:rsidRPr="006A0681">
        <w:t>(беседа, игра)</w:t>
      </w:r>
    </w:p>
    <w:p w14:paraId="70BC9FD7" w14:textId="1AE9E359" w:rsidR="00C95915" w:rsidRPr="006A0681" w:rsidRDefault="00C95915" w:rsidP="006A0681">
      <w:pPr>
        <w:pStyle w:val="22"/>
        <w:shd w:val="clear" w:color="auto" w:fill="auto"/>
        <w:spacing w:before="0" w:after="0" w:line="240" w:lineRule="auto"/>
        <w:ind w:firstLine="709"/>
        <w:jc w:val="both"/>
      </w:pPr>
      <w:r w:rsidRPr="006A0681">
        <w:t>Теория</w:t>
      </w:r>
      <w:r w:rsidR="00971940" w:rsidRPr="006A0681">
        <w:t xml:space="preserve">: знаки пожарной безопасности. Знаки эвакуации. Правила поведения людей, которым угрожает опасность пожара, предотвращение паники, эвакуация, меры 10 предосторожности от поражения электрическим током, получения ожогов, отравления дымом. Действия юного пожарного при обнаружении пожара: порядок вызова пожарной помощи, встреча пожарных подразделений; выполнение поручений руководителя пожаротушения по эвакуации людей и имущества, охрана материальных ценностей, оказание первой помощи пострадавшим на пожаре. «Стресс-факторы» пожара. Самоконтроль за внешним проявлением эмоций. Дополнительно: основы тушения, занятия по решению практических задач. Обстановка на пожаре. Условия локализации и ликвидации пожаров. Разведка пожара, установление очага пожара и отыскивание людей в </w:t>
      </w:r>
      <w:proofErr w:type="spellStart"/>
      <w:r w:rsidR="00971940" w:rsidRPr="006A0681">
        <w:t>задымлѐнных</w:t>
      </w:r>
      <w:proofErr w:type="spellEnd"/>
      <w:r w:rsidR="00971940" w:rsidRPr="006A0681">
        <w:t xml:space="preserve"> зонах. Переноска пострадавших в безопасные места. </w:t>
      </w:r>
    </w:p>
    <w:p w14:paraId="0F4CE4AF" w14:textId="19C39737" w:rsidR="00C95915" w:rsidRPr="006A0681" w:rsidRDefault="00971940" w:rsidP="006A0681">
      <w:pPr>
        <w:pStyle w:val="22"/>
        <w:shd w:val="clear" w:color="auto" w:fill="auto"/>
        <w:spacing w:before="0" w:after="0" w:line="240" w:lineRule="auto"/>
        <w:ind w:firstLine="709"/>
        <w:jc w:val="both"/>
      </w:pPr>
      <w:r w:rsidRPr="006A0681">
        <w:t xml:space="preserve">Практика: участие в учебно-тренировочных мероприятиях по эвакуации по графику, утвержденному образовательной организацией. </w:t>
      </w:r>
    </w:p>
    <w:p w14:paraId="581C2FB5" w14:textId="77777777" w:rsidR="00087AFF" w:rsidRPr="006A0681" w:rsidRDefault="00087AFF" w:rsidP="006A0681">
      <w:pPr>
        <w:pStyle w:val="22"/>
        <w:shd w:val="clear" w:color="auto" w:fill="auto"/>
        <w:spacing w:before="0" w:after="0" w:line="240" w:lineRule="auto"/>
        <w:ind w:firstLine="709"/>
        <w:jc w:val="both"/>
      </w:pPr>
    </w:p>
    <w:p w14:paraId="13EDBE81" w14:textId="78FF4C05" w:rsidR="00C95915" w:rsidRPr="006A0681" w:rsidRDefault="00971940" w:rsidP="006A0681">
      <w:pPr>
        <w:pStyle w:val="22"/>
        <w:shd w:val="clear" w:color="auto" w:fill="auto"/>
        <w:spacing w:before="0" w:after="0" w:line="240" w:lineRule="auto"/>
        <w:ind w:firstLine="709"/>
        <w:jc w:val="left"/>
        <w:rPr>
          <w:i/>
        </w:rPr>
      </w:pPr>
      <w:r w:rsidRPr="006A0681">
        <w:rPr>
          <w:i/>
        </w:rPr>
        <w:t xml:space="preserve">Тема </w:t>
      </w:r>
      <w:r w:rsidR="00087AFF" w:rsidRPr="006A0681">
        <w:rPr>
          <w:i/>
        </w:rPr>
        <w:t>1.</w:t>
      </w:r>
      <w:r w:rsidRPr="006A0681">
        <w:rPr>
          <w:i/>
        </w:rPr>
        <w:t xml:space="preserve">8. Профилактика пожаров. Ответственность за нарушение правил пожарной безопасности и ложный вызов пожарной охраны. </w:t>
      </w:r>
    </w:p>
    <w:p w14:paraId="22B225CB" w14:textId="295A3AB8" w:rsidR="00045E04" w:rsidRPr="006A0681" w:rsidRDefault="00045E04" w:rsidP="006A0681">
      <w:pPr>
        <w:pStyle w:val="22"/>
        <w:shd w:val="clear" w:color="auto" w:fill="auto"/>
        <w:spacing w:before="0" w:after="0" w:line="240" w:lineRule="auto"/>
        <w:ind w:firstLine="709"/>
        <w:jc w:val="left"/>
      </w:pPr>
      <w:r w:rsidRPr="006A0681">
        <w:t>(игра)</w:t>
      </w:r>
    </w:p>
    <w:p w14:paraId="2760A8CD" w14:textId="058B7758" w:rsidR="00C95915" w:rsidRPr="006A0681" w:rsidRDefault="00971940" w:rsidP="006A0681">
      <w:pPr>
        <w:pStyle w:val="22"/>
        <w:shd w:val="clear" w:color="auto" w:fill="auto"/>
        <w:spacing w:before="0" w:after="0" w:line="240" w:lineRule="auto"/>
        <w:ind w:firstLine="709"/>
        <w:jc w:val="both"/>
      </w:pPr>
      <w:r w:rsidRPr="006A0681">
        <w:t xml:space="preserve">Практика: мероприятия по профилактике пожаров согласно плану </w:t>
      </w:r>
      <w:r w:rsidRPr="006A0681">
        <w:lastRenderedPageBreak/>
        <w:t xml:space="preserve">деятельности ДЮП (дозоры). Взаимодействие с пожарной охраной: участие в мероприятиях по профилактике пожаров, организованных пожарной охраной. </w:t>
      </w:r>
    </w:p>
    <w:p w14:paraId="657EADFD" w14:textId="77777777" w:rsidR="00087AFF" w:rsidRPr="006A0681" w:rsidRDefault="00087AFF" w:rsidP="006A0681">
      <w:pPr>
        <w:pStyle w:val="22"/>
        <w:shd w:val="clear" w:color="auto" w:fill="auto"/>
        <w:spacing w:before="0" w:after="0" w:line="240" w:lineRule="auto"/>
        <w:ind w:firstLine="709"/>
        <w:jc w:val="both"/>
      </w:pPr>
    </w:p>
    <w:p w14:paraId="423881F6" w14:textId="52FCB268" w:rsidR="00C95915" w:rsidRPr="006A0681" w:rsidRDefault="00971940" w:rsidP="006A0681">
      <w:pPr>
        <w:pStyle w:val="22"/>
        <w:shd w:val="clear" w:color="auto" w:fill="auto"/>
        <w:spacing w:before="0" w:after="0" w:line="240" w:lineRule="auto"/>
        <w:ind w:firstLine="709"/>
        <w:jc w:val="left"/>
        <w:rPr>
          <w:i/>
        </w:rPr>
      </w:pPr>
      <w:r w:rsidRPr="006A0681">
        <w:rPr>
          <w:i/>
        </w:rPr>
        <w:t xml:space="preserve">Тема </w:t>
      </w:r>
      <w:r w:rsidR="00087AFF" w:rsidRPr="006A0681">
        <w:rPr>
          <w:i/>
        </w:rPr>
        <w:t>1.</w:t>
      </w:r>
      <w:r w:rsidRPr="006A0681">
        <w:rPr>
          <w:i/>
        </w:rPr>
        <w:t xml:space="preserve">9. Противопожарная пропаганда и формирование культуры безопасности у школьников. </w:t>
      </w:r>
    </w:p>
    <w:p w14:paraId="0CDE8AC5" w14:textId="345A0833" w:rsidR="00045E04" w:rsidRPr="006A0681" w:rsidRDefault="00045E04" w:rsidP="006A0681">
      <w:pPr>
        <w:pStyle w:val="22"/>
        <w:shd w:val="clear" w:color="auto" w:fill="auto"/>
        <w:spacing w:before="0" w:after="0" w:line="240" w:lineRule="auto"/>
        <w:ind w:firstLine="709"/>
        <w:jc w:val="left"/>
      </w:pPr>
      <w:r w:rsidRPr="006A0681">
        <w:t>(игра)</w:t>
      </w:r>
    </w:p>
    <w:p w14:paraId="507E5738" w14:textId="05F0204D" w:rsidR="00C95915" w:rsidRPr="006A0681" w:rsidRDefault="00971940" w:rsidP="006A0681">
      <w:pPr>
        <w:pStyle w:val="22"/>
        <w:shd w:val="clear" w:color="auto" w:fill="auto"/>
        <w:spacing w:before="0" w:after="0" w:line="240" w:lineRule="auto"/>
        <w:ind w:firstLine="709"/>
        <w:jc w:val="both"/>
      </w:pPr>
      <w:r w:rsidRPr="006A0681">
        <w:t>Практика: Мероприятия по противопожарной пропаганде согласно плану деятельности ДЮП. Разработка тематических заданий в области пожарной безопасности (кроссворды, ребусы, шифровки и т.д.). Специфика подготовки информационно</w:t>
      </w:r>
      <w:r w:rsidR="00087AFF" w:rsidRPr="006A0681">
        <w:t>-</w:t>
      </w:r>
      <w:r w:rsidRPr="006A0681">
        <w:t>пропагандистских и агитационных материалов, специальных изданий. Участие в мероприятиях в области противопожарной пропаганды и культуры безопасности. Творческая деятельность на темы пожарной безопасности. Иная деятельность в области противопожарной пропаганды и обучения пожарной безопасности, а также популяризации культуры безопасности среди обучающихся.</w:t>
      </w:r>
    </w:p>
    <w:p w14:paraId="19E4ED44" w14:textId="77777777" w:rsidR="00C95915" w:rsidRPr="006A0681" w:rsidRDefault="00C95915" w:rsidP="006A0681">
      <w:pPr>
        <w:pStyle w:val="22"/>
        <w:shd w:val="clear" w:color="auto" w:fill="auto"/>
        <w:spacing w:before="0" w:after="0" w:line="240" w:lineRule="auto"/>
        <w:ind w:firstLine="709"/>
        <w:jc w:val="left"/>
      </w:pPr>
    </w:p>
    <w:p w14:paraId="7E6F0F15" w14:textId="5B5D2AE2" w:rsidR="00C95915" w:rsidRPr="006A0681" w:rsidRDefault="00C95915" w:rsidP="006A0681">
      <w:pPr>
        <w:pStyle w:val="22"/>
        <w:shd w:val="clear" w:color="auto" w:fill="auto"/>
        <w:spacing w:before="0" w:after="0" w:line="240" w:lineRule="auto"/>
        <w:ind w:firstLine="709"/>
      </w:pPr>
      <w:r w:rsidRPr="006A0681">
        <w:rPr>
          <w:b/>
        </w:rPr>
        <w:t xml:space="preserve">Раздел </w:t>
      </w:r>
      <w:r w:rsidR="00087AFF" w:rsidRPr="006A0681">
        <w:rPr>
          <w:b/>
        </w:rPr>
        <w:t>2</w:t>
      </w:r>
      <w:r w:rsidRPr="006A0681">
        <w:rPr>
          <w:b/>
        </w:rPr>
        <w:t xml:space="preserve">. </w:t>
      </w:r>
      <w:r w:rsidR="00971940" w:rsidRPr="006A0681">
        <w:t xml:space="preserve"> </w:t>
      </w:r>
      <w:r w:rsidR="00971940" w:rsidRPr="006A0681">
        <w:rPr>
          <w:b/>
        </w:rPr>
        <w:t>Пожарно-спасательная подготовка.</w:t>
      </w:r>
    </w:p>
    <w:p w14:paraId="05A2A07A" w14:textId="77777777" w:rsidR="00C95915" w:rsidRPr="006A0681" w:rsidRDefault="00C95915" w:rsidP="006A0681">
      <w:pPr>
        <w:pStyle w:val="22"/>
        <w:shd w:val="clear" w:color="auto" w:fill="auto"/>
        <w:spacing w:before="0" w:after="0" w:line="240" w:lineRule="auto"/>
        <w:ind w:firstLine="709"/>
        <w:jc w:val="left"/>
        <w:rPr>
          <w:i/>
        </w:rPr>
      </w:pPr>
      <w:r w:rsidRPr="006A0681">
        <w:rPr>
          <w:i/>
        </w:rPr>
        <w:t>Тема 2.1</w:t>
      </w:r>
      <w:r w:rsidR="00971940" w:rsidRPr="006A0681">
        <w:rPr>
          <w:i/>
        </w:rPr>
        <w:t xml:space="preserve">. Первая помощь. </w:t>
      </w:r>
    </w:p>
    <w:p w14:paraId="4AF327EF" w14:textId="4441E6CF" w:rsidR="00045E04" w:rsidRPr="006A0681" w:rsidRDefault="00045E04" w:rsidP="006A0681">
      <w:pPr>
        <w:pStyle w:val="22"/>
        <w:shd w:val="clear" w:color="auto" w:fill="auto"/>
        <w:spacing w:before="0" w:after="0" w:line="240" w:lineRule="auto"/>
        <w:ind w:firstLine="709"/>
        <w:jc w:val="left"/>
      </w:pPr>
      <w:r w:rsidRPr="006A0681">
        <w:t>(мини-лекция, игра)</w:t>
      </w:r>
    </w:p>
    <w:p w14:paraId="6D4FDDD4" w14:textId="2F407249" w:rsidR="00C95915" w:rsidRPr="006A0681" w:rsidRDefault="00C95915" w:rsidP="006A0681">
      <w:pPr>
        <w:pStyle w:val="22"/>
        <w:shd w:val="clear" w:color="auto" w:fill="auto"/>
        <w:spacing w:before="0" w:after="0" w:line="240" w:lineRule="auto"/>
        <w:ind w:firstLine="709"/>
        <w:jc w:val="both"/>
      </w:pPr>
      <w:r w:rsidRPr="006A0681">
        <w:t>Теория: п</w:t>
      </w:r>
      <w:r w:rsidR="00971940" w:rsidRPr="006A0681">
        <w:t>ервая помощь при кров</w:t>
      </w:r>
      <w:r w:rsidRPr="006A0681">
        <w:t>отечениях, травмах, ранениях; т</w:t>
      </w:r>
      <w:r w:rsidR="00971940" w:rsidRPr="006A0681">
        <w:t>ранспортир</w:t>
      </w:r>
      <w:r w:rsidRPr="006A0681">
        <w:t>овка пострадавшего; п</w:t>
      </w:r>
      <w:r w:rsidR="00971940" w:rsidRPr="006A0681">
        <w:t>еренос пос</w:t>
      </w:r>
      <w:r w:rsidRPr="006A0681">
        <w:t>традавшего в безопасное место; п</w:t>
      </w:r>
      <w:r w:rsidR="00971940" w:rsidRPr="006A0681">
        <w:t xml:space="preserve">ервая помощь при термических повреждениях и отравлениях угарным газом. </w:t>
      </w:r>
    </w:p>
    <w:p w14:paraId="2BFDFE56" w14:textId="566D2140" w:rsidR="00C95915" w:rsidRPr="006A0681" w:rsidRDefault="00C95915" w:rsidP="006A0681">
      <w:pPr>
        <w:pStyle w:val="22"/>
        <w:shd w:val="clear" w:color="auto" w:fill="auto"/>
        <w:spacing w:before="0" w:after="0" w:line="240" w:lineRule="auto"/>
        <w:ind w:firstLine="709"/>
        <w:jc w:val="both"/>
      </w:pPr>
      <w:r w:rsidRPr="006A0681">
        <w:t>Практика: в</w:t>
      </w:r>
      <w:r w:rsidR="00971940" w:rsidRPr="006A0681">
        <w:t>ыполнение упражне</w:t>
      </w:r>
      <w:r w:rsidRPr="006A0681">
        <w:t>ний по оказанию первой помощи:</w:t>
      </w:r>
      <w:r w:rsidR="00971940" w:rsidRPr="006A0681">
        <w:t xml:space="preserve"> перенос постр</w:t>
      </w:r>
      <w:r w:rsidRPr="006A0681">
        <w:t xml:space="preserve">адавших различными способами; </w:t>
      </w:r>
      <w:r w:rsidR="00971940" w:rsidRPr="006A0681">
        <w:t>вынос «тяжелоболь</w:t>
      </w:r>
      <w:r w:rsidRPr="006A0681">
        <w:t xml:space="preserve">ных» из помещения при пожаре; </w:t>
      </w:r>
      <w:r w:rsidR="00971940" w:rsidRPr="006A0681">
        <w:t>наложение шин (под</w:t>
      </w:r>
      <w:r w:rsidRPr="006A0681">
        <w:t xml:space="preserve">ручных средств) при переломах; </w:t>
      </w:r>
      <w:r w:rsidR="00971940" w:rsidRPr="006A0681">
        <w:t xml:space="preserve">остановка кровотечения различными способами, наложение повязок. </w:t>
      </w:r>
    </w:p>
    <w:p w14:paraId="55BB1AFD" w14:textId="77777777" w:rsidR="00087AFF" w:rsidRPr="006A0681" w:rsidRDefault="00087AFF" w:rsidP="006A0681">
      <w:pPr>
        <w:pStyle w:val="22"/>
        <w:shd w:val="clear" w:color="auto" w:fill="auto"/>
        <w:spacing w:before="0" w:after="0" w:line="240" w:lineRule="auto"/>
        <w:ind w:firstLine="709"/>
        <w:jc w:val="both"/>
      </w:pPr>
    </w:p>
    <w:p w14:paraId="4A12E782" w14:textId="77777777" w:rsidR="00C95915" w:rsidRPr="006A0681" w:rsidRDefault="00C95915" w:rsidP="006A0681">
      <w:pPr>
        <w:pStyle w:val="22"/>
        <w:shd w:val="clear" w:color="auto" w:fill="auto"/>
        <w:spacing w:before="0" w:after="0" w:line="240" w:lineRule="auto"/>
        <w:ind w:firstLine="709"/>
        <w:jc w:val="left"/>
        <w:rPr>
          <w:i/>
        </w:rPr>
      </w:pPr>
      <w:r w:rsidRPr="006A0681">
        <w:rPr>
          <w:i/>
        </w:rPr>
        <w:t>Тема 2.2</w:t>
      </w:r>
      <w:r w:rsidR="00971940" w:rsidRPr="006A0681">
        <w:rPr>
          <w:i/>
        </w:rPr>
        <w:t xml:space="preserve">. Система автоматического пожаротушения и пожарной сигнализации. </w:t>
      </w:r>
    </w:p>
    <w:p w14:paraId="52483DE4" w14:textId="5ED68AB6" w:rsidR="00045E04" w:rsidRPr="006A0681" w:rsidRDefault="00045E04" w:rsidP="006A0681">
      <w:pPr>
        <w:pStyle w:val="22"/>
        <w:shd w:val="clear" w:color="auto" w:fill="auto"/>
        <w:spacing w:before="0" w:after="0" w:line="240" w:lineRule="auto"/>
        <w:ind w:firstLine="709"/>
        <w:jc w:val="left"/>
      </w:pPr>
      <w:r w:rsidRPr="006A0681">
        <w:t>(мини-лекция, игра)</w:t>
      </w:r>
    </w:p>
    <w:p w14:paraId="387B4199" w14:textId="67945908" w:rsidR="00C95915" w:rsidRPr="006A0681" w:rsidRDefault="00C95915" w:rsidP="006A0681">
      <w:pPr>
        <w:pStyle w:val="22"/>
        <w:shd w:val="clear" w:color="auto" w:fill="auto"/>
        <w:spacing w:before="0" w:after="0" w:line="240" w:lineRule="auto"/>
        <w:ind w:firstLine="709"/>
        <w:jc w:val="both"/>
      </w:pPr>
      <w:r w:rsidRPr="006A0681">
        <w:t>Теория</w:t>
      </w:r>
      <w:r w:rsidR="00971940" w:rsidRPr="006A0681">
        <w:t xml:space="preserve">: Пожарные извещатели: тепловые, дымовые, световые, ультразвуковые. Понятия о приемных станциях. Назначение охранно-пожарной сигнализации. Основные сведения об установках пожаротушения: </w:t>
      </w:r>
      <w:proofErr w:type="spellStart"/>
      <w:r w:rsidR="00971940" w:rsidRPr="006A0681">
        <w:t>спринклерные</w:t>
      </w:r>
      <w:proofErr w:type="spellEnd"/>
      <w:r w:rsidR="00971940" w:rsidRPr="006A0681">
        <w:t xml:space="preserve"> и </w:t>
      </w:r>
      <w:proofErr w:type="spellStart"/>
      <w:r w:rsidR="00971940" w:rsidRPr="006A0681">
        <w:t>дренчерные</w:t>
      </w:r>
      <w:proofErr w:type="spellEnd"/>
      <w:r w:rsidR="00971940" w:rsidRPr="006A0681">
        <w:t xml:space="preserve"> установки водяного пожаротушения, пенные, газовые, паровые, порошковые установки. </w:t>
      </w:r>
    </w:p>
    <w:p w14:paraId="6B906864" w14:textId="41287DD8" w:rsidR="00FA622E" w:rsidRPr="006A0681" w:rsidRDefault="00C95915" w:rsidP="006A0681">
      <w:pPr>
        <w:pStyle w:val="22"/>
        <w:shd w:val="clear" w:color="auto" w:fill="auto"/>
        <w:spacing w:before="0" w:after="0" w:line="240" w:lineRule="auto"/>
        <w:ind w:firstLine="709"/>
        <w:jc w:val="both"/>
      </w:pPr>
      <w:r w:rsidRPr="006A0681">
        <w:t>Практика</w:t>
      </w:r>
      <w:r w:rsidR="00971940" w:rsidRPr="006A0681">
        <w:t>: система автоматического пожаротушения и пожарной сигнализации в образовательной организации.</w:t>
      </w:r>
    </w:p>
    <w:p w14:paraId="00596BD7" w14:textId="77777777" w:rsidR="00087AFF" w:rsidRPr="006A0681" w:rsidRDefault="00087AFF" w:rsidP="006A0681">
      <w:pPr>
        <w:pStyle w:val="22"/>
        <w:shd w:val="clear" w:color="auto" w:fill="auto"/>
        <w:spacing w:before="0" w:after="0" w:line="240" w:lineRule="auto"/>
        <w:ind w:firstLine="709"/>
        <w:jc w:val="both"/>
      </w:pPr>
    </w:p>
    <w:p w14:paraId="1E01AE0E" w14:textId="77777777" w:rsidR="00FA622E" w:rsidRPr="006A0681" w:rsidRDefault="00FA622E" w:rsidP="006A0681">
      <w:pPr>
        <w:pStyle w:val="22"/>
        <w:shd w:val="clear" w:color="auto" w:fill="auto"/>
        <w:spacing w:before="0" w:after="0" w:line="240" w:lineRule="auto"/>
        <w:ind w:firstLine="709"/>
        <w:jc w:val="left"/>
        <w:rPr>
          <w:i/>
        </w:rPr>
      </w:pPr>
      <w:r w:rsidRPr="006A0681">
        <w:rPr>
          <w:i/>
        </w:rPr>
        <w:t xml:space="preserve">Тема 2.3. Первичные средства пожаротушения. </w:t>
      </w:r>
    </w:p>
    <w:p w14:paraId="417F0DF3" w14:textId="469B7002" w:rsidR="00045E04" w:rsidRPr="006A0681" w:rsidRDefault="00045E04" w:rsidP="006A0681">
      <w:pPr>
        <w:pStyle w:val="22"/>
        <w:shd w:val="clear" w:color="auto" w:fill="auto"/>
        <w:spacing w:before="0" w:after="0" w:line="240" w:lineRule="auto"/>
        <w:ind w:firstLine="709"/>
        <w:jc w:val="left"/>
      </w:pPr>
      <w:r w:rsidRPr="006A0681">
        <w:t>(мини-лекция, игра)</w:t>
      </w:r>
    </w:p>
    <w:p w14:paraId="42470C54" w14:textId="5424C71E" w:rsidR="00FA622E" w:rsidRPr="006A0681" w:rsidRDefault="00FA622E" w:rsidP="006A0681">
      <w:pPr>
        <w:pStyle w:val="22"/>
        <w:shd w:val="clear" w:color="auto" w:fill="auto"/>
        <w:spacing w:before="0" w:after="0" w:line="240" w:lineRule="auto"/>
        <w:ind w:firstLine="709"/>
        <w:jc w:val="both"/>
      </w:pPr>
      <w:r w:rsidRPr="006A0681">
        <w:t xml:space="preserve">Теория: Вода - основное средство тушения пожара. Опасность использования воды для пожаротушения электросетей и установок, находящихся под напряжением. Песок - одно из простейших средств тушения небольших очагов пожара. Углекислый газ, пена - химические средства для пожаротушения. Огнетушители - первичные средства пожаротушения. Виды огнетушителей и их назначение: пенные, порошковые, углекислотные огнетушители, область их применения. </w:t>
      </w:r>
    </w:p>
    <w:p w14:paraId="3AB0BF51" w14:textId="21F7A683" w:rsidR="00FA622E" w:rsidRPr="006A0681" w:rsidRDefault="00FA622E" w:rsidP="006A0681">
      <w:pPr>
        <w:pStyle w:val="22"/>
        <w:shd w:val="clear" w:color="auto" w:fill="auto"/>
        <w:spacing w:before="0" w:after="0" w:line="240" w:lineRule="auto"/>
        <w:ind w:firstLine="709"/>
        <w:jc w:val="both"/>
      </w:pPr>
      <w:r w:rsidRPr="006A0681">
        <w:t xml:space="preserve">Практика: Требования охраны труда при применении первичных средств пожаротушения. Ликвидация условного пожара от пожарного крана. Ликвидация </w:t>
      </w:r>
      <w:r w:rsidRPr="006A0681">
        <w:lastRenderedPageBreak/>
        <w:t>очага пожара с помощью кошмы. Ликвидация очага пожара с помощью огнетушителя. Тушение очага пожара водой из пожарной бочки или водоема с помощью пожарных ведер.</w:t>
      </w:r>
    </w:p>
    <w:p w14:paraId="2056F33A" w14:textId="77777777" w:rsidR="00087AFF" w:rsidRPr="006A0681" w:rsidRDefault="00087AFF" w:rsidP="006A0681">
      <w:pPr>
        <w:pStyle w:val="22"/>
        <w:shd w:val="clear" w:color="auto" w:fill="auto"/>
        <w:spacing w:before="0" w:after="0" w:line="240" w:lineRule="auto"/>
        <w:ind w:firstLine="709"/>
        <w:jc w:val="both"/>
      </w:pPr>
    </w:p>
    <w:p w14:paraId="29A8673C" w14:textId="77777777" w:rsidR="00FA622E" w:rsidRPr="006A0681" w:rsidRDefault="00FA622E" w:rsidP="006A0681">
      <w:pPr>
        <w:pStyle w:val="22"/>
        <w:shd w:val="clear" w:color="auto" w:fill="auto"/>
        <w:spacing w:before="0" w:after="0" w:line="240" w:lineRule="auto"/>
        <w:ind w:firstLine="709"/>
        <w:jc w:val="left"/>
        <w:rPr>
          <w:i/>
        </w:rPr>
      </w:pPr>
      <w:r w:rsidRPr="006A0681">
        <w:rPr>
          <w:i/>
        </w:rPr>
        <w:t xml:space="preserve">Тема 2.4. Пожарный инструмент и оборудование. </w:t>
      </w:r>
    </w:p>
    <w:p w14:paraId="3C8D3659" w14:textId="01C127A8" w:rsidR="00045E04" w:rsidRPr="006A0681" w:rsidRDefault="00045E04" w:rsidP="006A0681">
      <w:pPr>
        <w:pStyle w:val="22"/>
        <w:shd w:val="clear" w:color="auto" w:fill="auto"/>
        <w:spacing w:before="0" w:after="0" w:line="240" w:lineRule="auto"/>
        <w:ind w:firstLine="709"/>
        <w:jc w:val="both"/>
      </w:pPr>
      <w:r w:rsidRPr="006A0681">
        <w:t xml:space="preserve">(игра) </w:t>
      </w:r>
    </w:p>
    <w:p w14:paraId="106ACE19" w14:textId="6A1B0283" w:rsidR="00CD0111" w:rsidRPr="006A0681" w:rsidRDefault="00FA622E" w:rsidP="006A0681">
      <w:pPr>
        <w:pStyle w:val="22"/>
        <w:shd w:val="clear" w:color="auto" w:fill="auto"/>
        <w:spacing w:before="0" w:after="0" w:line="240" w:lineRule="auto"/>
        <w:ind w:firstLine="709"/>
        <w:jc w:val="both"/>
      </w:pPr>
      <w:r w:rsidRPr="006A0681">
        <w:t>Практика: Ручной немеханизированный инструмент: пожарные топоры, багры, ломы, крюки. Внутренние пожарные краны, ящики с песком, бочки с водой, кошмы, щиты с набором пожарного инвентаря. Места установки первичных средств пожаротушения, правила содержания и порядок применения на пожаре. Пожарный щит (стенд). Противопожарное оборудование, инвентарь и инструмент, размещаемый на противопожарном стенде. Знаки безопасности: предупреждающие, предписывающие, запрещающие, указательные, примеры их применения и места их установки. Дополнительно: Ручной немеханизированный инструмент: пожарные топоры, багры, ломы, крюки, устройства для резки воздушных линий электропередач и внутренней электропроводки, устройства для вскрытия металлических дверей на пожарах, а также комплекты многофункционального универсального инструмента для проведения аварийно-спасательных работ на пожаре. Ручной механизированный инструмент с приводом от электродвигателя, двигателя внутреннего сгорания, сжатого воздуха, гидроагрегата.</w:t>
      </w:r>
    </w:p>
    <w:p w14:paraId="0B8C0412" w14:textId="77777777" w:rsidR="00087AFF" w:rsidRPr="006A0681" w:rsidRDefault="00087AFF" w:rsidP="006A0681">
      <w:pPr>
        <w:pStyle w:val="22"/>
        <w:shd w:val="clear" w:color="auto" w:fill="auto"/>
        <w:spacing w:before="0" w:after="0" w:line="240" w:lineRule="auto"/>
        <w:ind w:firstLine="709"/>
        <w:jc w:val="both"/>
      </w:pPr>
    </w:p>
    <w:p w14:paraId="6C715FC8" w14:textId="77777777" w:rsidR="00CD0111" w:rsidRPr="006A0681" w:rsidRDefault="00CD0111" w:rsidP="006A0681">
      <w:pPr>
        <w:pStyle w:val="22"/>
        <w:shd w:val="clear" w:color="auto" w:fill="auto"/>
        <w:spacing w:before="0" w:after="0" w:line="240" w:lineRule="auto"/>
        <w:ind w:firstLine="709"/>
        <w:jc w:val="left"/>
        <w:rPr>
          <w:i/>
        </w:rPr>
      </w:pPr>
      <w:r w:rsidRPr="006A0681">
        <w:rPr>
          <w:i/>
        </w:rPr>
        <w:t xml:space="preserve">Тема 2.5. Пожарные автомобили и противопожарное оборудование. </w:t>
      </w:r>
    </w:p>
    <w:p w14:paraId="54747F87" w14:textId="5582FBB0" w:rsidR="00045E04" w:rsidRPr="006A0681" w:rsidRDefault="00045E04" w:rsidP="006A0681">
      <w:pPr>
        <w:pStyle w:val="22"/>
        <w:shd w:val="clear" w:color="auto" w:fill="auto"/>
        <w:spacing w:before="0" w:after="0" w:line="240" w:lineRule="auto"/>
        <w:ind w:firstLine="709"/>
        <w:jc w:val="both"/>
      </w:pPr>
      <w:r w:rsidRPr="006A0681">
        <w:t xml:space="preserve">(игра) </w:t>
      </w:r>
    </w:p>
    <w:p w14:paraId="144D5242" w14:textId="4DC9E5D5" w:rsidR="00CD0111" w:rsidRPr="006A0681" w:rsidRDefault="00CD0111" w:rsidP="006A0681">
      <w:pPr>
        <w:pStyle w:val="22"/>
        <w:shd w:val="clear" w:color="auto" w:fill="auto"/>
        <w:spacing w:before="0" w:after="0" w:line="240" w:lineRule="auto"/>
        <w:ind w:firstLine="709"/>
        <w:jc w:val="left"/>
      </w:pPr>
      <w:r w:rsidRPr="006A0681">
        <w:t>Практика: Пожарные автомобили, самолеты, поезда, суда, мотопомпы. Пожарно</w:t>
      </w:r>
      <w:r w:rsidR="00087AFF" w:rsidRPr="006A0681">
        <w:t>-</w:t>
      </w:r>
      <w:r w:rsidRPr="006A0681">
        <w:t xml:space="preserve">техническое вооружение, вывозимое на машинах, его назначение и порядок применения во время пожаров. Состав боевого расчета на пожарном автомобиле. Боевая одежда, снаряжение и средства защиты органов дыхания пожарного. Краткие сведения о средствах радио- и телефонной связи, применяемых в пожарной охране. Пункт связи части, его оборудование. Виды приспособленной и переоборудованной сельскохозяйственной и другой техники для целей пожаротушения. </w:t>
      </w:r>
    </w:p>
    <w:p w14:paraId="674B68DC" w14:textId="77777777" w:rsidR="00087AFF" w:rsidRPr="006A0681" w:rsidRDefault="00087AFF" w:rsidP="006A0681">
      <w:pPr>
        <w:pStyle w:val="22"/>
        <w:shd w:val="clear" w:color="auto" w:fill="auto"/>
        <w:spacing w:before="0" w:after="0" w:line="240" w:lineRule="auto"/>
        <w:ind w:firstLine="709"/>
        <w:jc w:val="left"/>
      </w:pPr>
    </w:p>
    <w:p w14:paraId="75597D3F" w14:textId="77777777" w:rsidR="00045E04" w:rsidRPr="006A0681" w:rsidRDefault="00C95915" w:rsidP="006A0681">
      <w:pPr>
        <w:pStyle w:val="22"/>
        <w:shd w:val="clear" w:color="auto" w:fill="auto"/>
        <w:spacing w:before="0" w:after="0" w:line="240" w:lineRule="auto"/>
        <w:ind w:firstLine="709"/>
        <w:jc w:val="left"/>
        <w:rPr>
          <w:i/>
        </w:rPr>
      </w:pPr>
      <w:r w:rsidRPr="006A0681">
        <w:rPr>
          <w:i/>
        </w:rPr>
        <w:t>Тема 2.6</w:t>
      </w:r>
      <w:r w:rsidR="00971940" w:rsidRPr="006A0681">
        <w:rPr>
          <w:i/>
        </w:rPr>
        <w:t>. Противопожарное водоснабжение.</w:t>
      </w:r>
    </w:p>
    <w:p w14:paraId="0526E0D6" w14:textId="282D445B" w:rsidR="00045E04" w:rsidRPr="006A0681" w:rsidRDefault="00045E04" w:rsidP="006A0681">
      <w:pPr>
        <w:pStyle w:val="22"/>
        <w:shd w:val="clear" w:color="auto" w:fill="auto"/>
        <w:spacing w:before="0" w:after="0" w:line="240" w:lineRule="auto"/>
        <w:ind w:firstLine="709"/>
        <w:jc w:val="both"/>
      </w:pPr>
      <w:r w:rsidRPr="006A0681">
        <w:t xml:space="preserve">(игра) </w:t>
      </w:r>
    </w:p>
    <w:p w14:paraId="3F8C2A77" w14:textId="6BA41B04" w:rsidR="0054601C" w:rsidRPr="006A0681" w:rsidRDefault="0054601C" w:rsidP="006A0681">
      <w:pPr>
        <w:pStyle w:val="22"/>
        <w:shd w:val="clear" w:color="auto" w:fill="auto"/>
        <w:spacing w:before="0" w:after="0" w:line="240" w:lineRule="auto"/>
        <w:ind w:firstLine="709"/>
        <w:jc w:val="both"/>
      </w:pPr>
      <w:r w:rsidRPr="006A0681">
        <w:t>Практика</w:t>
      </w:r>
      <w:r w:rsidR="00971940" w:rsidRPr="006A0681">
        <w:t xml:space="preserve">: Противопожарное водоснабжение. Назначение и устройство пожарного гидранта и пожарной колонки. Насосно-рукавные системы. Водонапорные резервуары и башни. Пожарный водоем. Дополнительно: пожарные водоемы в регионе проживания. </w:t>
      </w:r>
    </w:p>
    <w:p w14:paraId="4321F789" w14:textId="77777777" w:rsidR="00087AFF" w:rsidRPr="006A0681" w:rsidRDefault="00087AFF" w:rsidP="006A0681">
      <w:pPr>
        <w:pStyle w:val="22"/>
        <w:shd w:val="clear" w:color="auto" w:fill="auto"/>
        <w:spacing w:before="0" w:after="0" w:line="240" w:lineRule="auto"/>
        <w:ind w:firstLine="709"/>
        <w:jc w:val="both"/>
      </w:pPr>
    </w:p>
    <w:p w14:paraId="7F45DDF6" w14:textId="77777777" w:rsidR="00045E04" w:rsidRPr="006A0681" w:rsidRDefault="00CD0111" w:rsidP="006A0681">
      <w:pPr>
        <w:pStyle w:val="22"/>
        <w:shd w:val="clear" w:color="auto" w:fill="auto"/>
        <w:spacing w:before="0" w:after="0" w:line="240" w:lineRule="auto"/>
        <w:ind w:firstLine="709"/>
        <w:jc w:val="both"/>
        <w:rPr>
          <w:i/>
        </w:rPr>
      </w:pPr>
      <w:r w:rsidRPr="006A0681">
        <w:rPr>
          <w:i/>
        </w:rPr>
        <w:t>Тема 2.7</w:t>
      </w:r>
      <w:r w:rsidR="00971940" w:rsidRPr="006A0681">
        <w:rPr>
          <w:i/>
        </w:rPr>
        <w:t>. Прикладной спорт юных пожарных.</w:t>
      </w:r>
    </w:p>
    <w:p w14:paraId="36611231" w14:textId="7DE3F081" w:rsidR="00CD0111" w:rsidRPr="006A0681" w:rsidRDefault="00045E04" w:rsidP="006A0681">
      <w:pPr>
        <w:pStyle w:val="22"/>
        <w:shd w:val="clear" w:color="auto" w:fill="auto"/>
        <w:spacing w:before="0" w:after="0" w:line="240" w:lineRule="auto"/>
        <w:ind w:firstLine="709"/>
        <w:jc w:val="both"/>
      </w:pPr>
      <w:r w:rsidRPr="006A0681">
        <w:t>(игра)</w:t>
      </w:r>
      <w:r w:rsidR="00971940" w:rsidRPr="006A0681">
        <w:t xml:space="preserve"> </w:t>
      </w:r>
    </w:p>
    <w:p w14:paraId="4503A3F6" w14:textId="2C8E71A9" w:rsidR="008E6385" w:rsidRPr="006A0681" w:rsidRDefault="00971940" w:rsidP="006A0681">
      <w:pPr>
        <w:pStyle w:val="22"/>
        <w:shd w:val="clear" w:color="auto" w:fill="auto"/>
        <w:spacing w:before="0" w:after="0" w:line="240" w:lineRule="auto"/>
        <w:ind w:firstLine="709"/>
        <w:jc w:val="both"/>
        <w:rPr>
          <w:b/>
          <w:sz w:val="24"/>
          <w:szCs w:val="24"/>
        </w:rPr>
      </w:pPr>
      <w:r w:rsidRPr="006A0681">
        <w:t>Практика. Техника вы</w:t>
      </w:r>
      <w:r w:rsidR="00CD0111" w:rsidRPr="006A0681">
        <w:t xml:space="preserve">полнения основных упражнений: </w:t>
      </w:r>
      <w:r w:rsidRPr="006A0681">
        <w:t>действ</w:t>
      </w:r>
      <w:r w:rsidR="00CD0111" w:rsidRPr="006A0681">
        <w:t xml:space="preserve">ия со спасательными средствами. </w:t>
      </w:r>
      <w:r w:rsidRPr="006A0681">
        <w:t>Упражнения по пожарно-спасательному спорту, выполняемые под руководством (контролем) сотрудников пожарной охраны: Основные упражнения: Действия с первичными средствами пожаротушения</w:t>
      </w:r>
      <w:r w:rsidR="0012418D" w:rsidRPr="006A0681">
        <w:t>.</w:t>
      </w:r>
    </w:p>
    <w:p w14:paraId="37B5FD1E" w14:textId="77777777" w:rsidR="004A372E" w:rsidRPr="006A0681" w:rsidRDefault="004A372E" w:rsidP="006A0681">
      <w:pPr>
        <w:spacing w:after="0" w:line="240" w:lineRule="auto"/>
        <w:ind w:firstLine="709"/>
        <w:jc w:val="both"/>
        <w:rPr>
          <w:rFonts w:cs="Times New Roman"/>
          <w:sz w:val="24"/>
          <w:szCs w:val="24"/>
        </w:rPr>
      </w:pPr>
    </w:p>
    <w:p w14:paraId="289426D5" w14:textId="6FAB3057" w:rsidR="00087AFF" w:rsidRPr="006A0681" w:rsidRDefault="00087AFF" w:rsidP="006A0681">
      <w:pPr>
        <w:spacing w:after="0" w:line="240" w:lineRule="auto"/>
        <w:ind w:firstLine="709"/>
        <w:rPr>
          <w:rFonts w:cs="Times New Roman"/>
          <w:b/>
          <w:color w:val="000000"/>
          <w:szCs w:val="28"/>
        </w:rPr>
      </w:pPr>
      <w:r w:rsidRPr="006A0681">
        <w:rPr>
          <w:rFonts w:cs="Times New Roman"/>
          <w:b/>
          <w:szCs w:val="28"/>
        </w:rPr>
        <w:br w:type="page"/>
      </w:r>
    </w:p>
    <w:p w14:paraId="33DFF512" w14:textId="77777777" w:rsidR="00045E04" w:rsidRPr="006A0681" w:rsidRDefault="00045E04" w:rsidP="006A0681">
      <w:pPr>
        <w:pStyle w:val="Default"/>
        <w:tabs>
          <w:tab w:val="left" w:pos="1134"/>
        </w:tabs>
        <w:ind w:firstLine="709"/>
        <w:jc w:val="center"/>
        <w:rPr>
          <w:b/>
          <w:sz w:val="28"/>
          <w:szCs w:val="28"/>
        </w:rPr>
      </w:pPr>
      <w:r w:rsidRPr="006A0681">
        <w:rPr>
          <w:b/>
          <w:sz w:val="28"/>
          <w:szCs w:val="28"/>
        </w:rPr>
        <w:lastRenderedPageBreak/>
        <w:t>Раздел 2. Комплекс организационно - педагогических условий</w:t>
      </w:r>
    </w:p>
    <w:p w14:paraId="31C98C2E" w14:textId="77777777" w:rsidR="00045E04" w:rsidRPr="006A0681" w:rsidRDefault="00045E04" w:rsidP="006A0681">
      <w:pPr>
        <w:pStyle w:val="Default"/>
        <w:tabs>
          <w:tab w:val="left" w:pos="1134"/>
        </w:tabs>
        <w:ind w:firstLine="709"/>
        <w:jc w:val="center"/>
        <w:rPr>
          <w:b/>
          <w:color w:val="auto"/>
          <w:sz w:val="28"/>
          <w:szCs w:val="28"/>
        </w:rPr>
      </w:pPr>
    </w:p>
    <w:p w14:paraId="1C1395FB" w14:textId="77777777" w:rsidR="00045E04" w:rsidRPr="006A0681" w:rsidRDefault="00045E04" w:rsidP="006A0681">
      <w:pPr>
        <w:pStyle w:val="Default"/>
        <w:numPr>
          <w:ilvl w:val="1"/>
          <w:numId w:val="12"/>
        </w:numPr>
        <w:tabs>
          <w:tab w:val="left" w:pos="1134"/>
        </w:tabs>
        <w:ind w:left="0" w:firstLine="709"/>
        <w:jc w:val="center"/>
        <w:rPr>
          <w:b/>
          <w:color w:val="auto"/>
          <w:sz w:val="28"/>
          <w:szCs w:val="28"/>
        </w:rPr>
      </w:pPr>
      <w:r w:rsidRPr="006A0681">
        <w:rPr>
          <w:b/>
          <w:color w:val="auto"/>
          <w:sz w:val="28"/>
          <w:szCs w:val="28"/>
        </w:rPr>
        <w:t xml:space="preserve"> Календарный учебный график</w:t>
      </w:r>
    </w:p>
    <w:p w14:paraId="366D8CC9" w14:textId="77777777" w:rsidR="00045E04" w:rsidRDefault="00045E04" w:rsidP="006A0681">
      <w:pPr>
        <w:pStyle w:val="Default"/>
        <w:tabs>
          <w:tab w:val="left" w:pos="1134"/>
        </w:tabs>
        <w:ind w:firstLine="709"/>
        <w:jc w:val="both"/>
        <w:rPr>
          <w:sz w:val="28"/>
          <w:szCs w:val="28"/>
        </w:rPr>
      </w:pPr>
      <w:r w:rsidRPr="006A0681">
        <w:rPr>
          <w:sz w:val="28"/>
          <w:szCs w:val="28"/>
        </w:rPr>
        <w:t>Календарный учебный график является составной частью программы, содержащей комплекс основных характеристик образования и определяющей даты и окончания учебных периодов (этапов), количество учебных недель, составляется для каждой учебной группы и представлен в Приложении 1.</w:t>
      </w:r>
    </w:p>
    <w:p w14:paraId="04D9A91A" w14:textId="77777777" w:rsidR="006A0681" w:rsidRPr="006A0681" w:rsidRDefault="006A0681" w:rsidP="006A0681">
      <w:pPr>
        <w:pStyle w:val="Default"/>
        <w:tabs>
          <w:tab w:val="left" w:pos="1134"/>
        </w:tabs>
        <w:ind w:firstLine="709"/>
        <w:jc w:val="both"/>
        <w:rPr>
          <w:sz w:val="28"/>
          <w:szCs w:val="28"/>
        </w:rPr>
      </w:pPr>
    </w:p>
    <w:p w14:paraId="23BEC341" w14:textId="77777777" w:rsidR="00045E04" w:rsidRPr="006A0681" w:rsidRDefault="00045E04" w:rsidP="006A0681">
      <w:pPr>
        <w:pStyle w:val="Default"/>
        <w:numPr>
          <w:ilvl w:val="1"/>
          <w:numId w:val="12"/>
        </w:numPr>
        <w:tabs>
          <w:tab w:val="left" w:pos="1276"/>
        </w:tabs>
        <w:ind w:left="0" w:firstLine="709"/>
        <w:jc w:val="center"/>
        <w:rPr>
          <w:b/>
          <w:color w:val="auto"/>
          <w:sz w:val="28"/>
          <w:szCs w:val="28"/>
        </w:rPr>
      </w:pPr>
      <w:r w:rsidRPr="006A0681">
        <w:rPr>
          <w:b/>
          <w:color w:val="auto"/>
          <w:sz w:val="28"/>
          <w:szCs w:val="28"/>
        </w:rPr>
        <w:t>Оценочные материалы</w:t>
      </w:r>
    </w:p>
    <w:p w14:paraId="68554BFC" w14:textId="77777777" w:rsidR="00045E04" w:rsidRPr="006A0681" w:rsidRDefault="00045E04" w:rsidP="006A0681">
      <w:pPr>
        <w:pStyle w:val="a3"/>
        <w:tabs>
          <w:tab w:val="left" w:pos="8647"/>
        </w:tabs>
        <w:spacing w:after="0" w:line="240" w:lineRule="auto"/>
        <w:ind w:left="0" w:firstLine="709"/>
        <w:jc w:val="both"/>
        <w:rPr>
          <w:rFonts w:eastAsia="SimSun" w:cs="Times New Roman"/>
          <w:szCs w:val="28"/>
          <w:lang w:eastAsia="zh-CN"/>
        </w:rPr>
      </w:pPr>
      <w:r w:rsidRPr="006A0681">
        <w:rPr>
          <w:rFonts w:eastAsia="SimSun" w:cs="Times New Roman"/>
          <w:szCs w:val="28"/>
          <w:lang w:eastAsia="zh-CN"/>
        </w:rPr>
        <w:t xml:space="preserve">Для оценки результатов обучения применяется комплексный мониторинг и промежуточная диагностика в конце каждого полугодия. </w:t>
      </w:r>
    </w:p>
    <w:p w14:paraId="2B50E54E" w14:textId="77777777" w:rsidR="00045E04" w:rsidRPr="006A0681" w:rsidRDefault="00045E04" w:rsidP="006A0681">
      <w:pPr>
        <w:pStyle w:val="a3"/>
        <w:tabs>
          <w:tab w:val="left" w:pos="8647"/>
        </w:tabs>
        <w:spacing w:after="0" w:line="240" w:lineRule="auto"/>
        <w:ind w:left="0" w:firstLine="709"/>
        <w:jc w:val="both"/>
        <w:rPr>
          <w:rFonts w:eastAsia="SimSun" w:cs="Times New Roman"/>
          <w:szCs w:val="28"/>
          <w:lang w:eastAsia="zh-CN"/>
        </w:rPr>
      </w:pPr>
      <w:r w:rsidRPr="006A0681">
        <w:rPr>
          <w:rFonts w:eastAsia="SimSun" w:cs="Times New Roman"/>
          <w:szCs w:val="28"/>
          <w:lang w:eastAsia="zh-CN"/>
        </w:rPr>
        <w:t>Комплексный педагогический мониторинг включает в себя: мониторинг результатов обучения по дополнительной общеразвивающей программе «Дружина Юных Пожарных» (теоретическая подготовка, практическая подготовка) (Приложение 2); мониторинг уровня проявления компетенций (Приложение 3), мониторинг уровня</w:t>
      </w:r>
      <w:r w:rsidRPr="006A0681">
        <w:rPr>
          <w:rFonts w:cs="Times New Roman"/>
          <w:szCs w:val="28"/>
        </w:rPr>
        <w:t xml:space="preserve"> </w:t>
      </w:r>
      <w:r w:rsidRPr="006A0681">
        <w:rPr>
          <w:rFonts w:eastAsia="SimSun" w:cs="Times New Roman"/>
          <w:szCs w:val="28"/>
          <w:lang w:eastAsia="zh-CN"/>
        </w:rPr>
        <w:t>проявления личностных качеств (Приложение 4).</w:t>
      </w:r>
    </w:p>
    <w:p w14:paraId="5979A43F" w14:textId="77777777" w:rsidR="00045E04" w:rsidRPr="006A0681" w:rsidRDefault="00045E04" w:rsidP="006A0681">
      <w:pPr>
        <w:pStyle w:val="a3"/>
        <w:tabs>
          <w:tab w:val="left" w:pos="8647"/>
        </w:tabs>
        <w:spacing w:after="0" w:line="240" w:lineRule="auto"/>
        <w:ind w:left="0" w:firstLine="709"/>
        <w:jc w:val="both"/>
        <w:rPr>
          <w:rFonts w:eastAsia="SimSun" w:cs="Times New Roman"/>
          <w:szCs w:val="28"/>
          <w:lang w:eastAsia="zh-CN"/>
        </w:rPr>
      </w:pPr>
    </w:p>
    <w:p w14:paraId="2A9EE698" w14:textId="77777777" w:rsidR="00045E04" w:rsidRPr="006A0681" w:rsidRDefault="00045E04" w:rsidP="006A0681">
      <w:pPr>
        <w:pStyle w:val="a3"/>
        <w:adjustRightInd w:val="0"/>
        <w:spacing w:after="0" w:line="240" w:lineRule="auto"/>
        <w:ind w:left="0" w:firstLine="709"/>
        <w:jc w:val="center"/>
        <w:rPr>
          <w:rFonts w:cs="Times New Roman"/>
          <w:b/>
          <w:bCs/>
          <w:szCs w:val="28"/>
        </w:rPr>
      </w:pPr>
      <w:r w:rsidRPr="006A0681">
        <w:rPr>
          <w:rFonts w:cs="Times New Roman"/>
          <w:b/>
          <w:bCs/>
          <w:szCs w:val="28"/>
        </w:rPr>
        <w:t>2.3. Формы аттестации</w:t>
      </w:r>
    </w:p>
    <w:p w14:paraId="2D0129AA" w14:textId="03D33650" w:rsidR="00045E04" w:rsidRPr="006A0681" w:rsidRDefault="00087AFF" w:rsidP="006A0681">
      <w:pPr>
        <w:pStyle w:val="a3"/>
        <w:spacing w:after="0" w:line="240" w:lineRule="auto"/>
        <w:ind w:left="0" w:firstLine="709"/>
        <w:jc w:val="both"/>
        <w:rPr>
          <w:rFonts w:cs="Times New Roman"/>
          <w:szCs w:val="28"/>
        </w:rPr>
      </w:pPr>
      <w:r w:rsidRPr="006A0681">
        <w:rPr>
          <w:rFonts w:cs="Times New Roman"/>
          <w:bCs/>
          <w:i/>
          <w:szCs w:val="28"/>
        </w:rPr>
        <w:t>Формы</w:t>
      </w:r>
      <w:r w:rsidR="00045E04" w:rsidRPr="006A0681">
        <w:rPr>
          <w:rFonts w:cs="Times New Roman"/>
          <w:bCs/>
          <w:i/>
          <w:szCs w:val="28"/>
        </w:rPr>
        <w:t xml:space="preserve"> промежуточной аттестации</w:t>
      </w:r>
      <w:r w:rsidR="00045E04" w:rsidRPr="006A0681">
        <w:rPr>
          <w:rFonts w:cs="Times New Roman"/>
          <w:bCs/>
          <w:szCs w:val="28"/>
        </w:rPr>
        <w:t>: о</w:t>
      </w:r>
      <w:r w:rsidR="00045E04" w:rsidRPr="006A0681">
        <w:rPr>
          <w:rFonts w:cs="Times New Roman"/>
          <w:szCs w:val="28"/>
        </w:rPr>
        <w:t>прос, практическая работа, конкурс, игра.</w:t>
      </w:r>
    </w:p>
    <w:p w14:paraId="20A82D6F" w14:textId="26AAC4C2" w:rsidR="00045E04" w:rsidRPr="006A0681" w:rsidRDefault="00045E04" w:rsidP="006A0681">
      <w:pPr>
        <w:pStyle w:val="Default"/>
        <w:tabs>
          <w:tab w:val="left" w:pos="1134"/>
        </w:tabs>
        <w:ind w:firstLine="709"/>
        <w:jc w:val="both"/>
        <w:rPr>
          <w:color w:val="auto"/>
          <w:sz w:val="28"/>
          <w:szCs w:val="28"/>
        </w:rPr>
      </w:pPr>
      <w:r w:rsidRPr="006A0681">
        <w:rPr>
          <w:color w:val="auto"/>
          <w:sz w:val="28"/>
          <w:szCs w:val="28"/>
        </w:rPr>
        <w:t>Для оценки результатов обучения на программе «</w:t>
      </w:r>
      <w:r w:rsidR="009E5432" w:rsidRPr="006A0681">
        <w:rPr>
          <w:rFonts w:eastAsia="SimSun"/>
          <w:sz w:val="28"/>
          <w:szCs w:val="28"/>
          <w:lang w:eastAsia="zh-CN"/>
        </w:rPr>
        <w:t>Дружина Юных Пожарных</w:t>
      </w:r>
      <w:r w:rsidRPr="006A0681">
        <w:rPr>
          <w:color w:val="auto"/>
          <w:sz w:val="28"/>
          <w:szCs w:val="28"/>
        </w:rPr>
        <w:t>» применяется мониторинг и промежуточная диагностика в конце каждого полугодия.</w:t>
      </w:r>
    </w:p>
    <w:p w14:paraId="6EE3CA85" w14:textId="58D7531C" w:rsidR="00045E04" w:rsidRPr="006A0681" w:rsidRDefault="00045E04" w:rsidP="006A0681">
      <w:pPr>
        <w:pStyle w:val="Default"/>
        <w:tabs>
          <w:tab w:val="left" w:pos="1134"/>
        </w:tabs>
        <w:ind w:firstLine="709"/>
        <w:jc w:val="both"/>
        <w:rPr>
          <w:sz w:val="28"/>
          <w:szCs w:val="28"/>
        </w:rPr>
      </w:pPr>
      <w:r w:rsidRPr="006A0681">
        <w:rPr>
          <w:color w:val="auto"/>
          <w:sz w:val="28"/>
          <w:szCs w:val="28"/>
        </w:rPr>
        <w:t xml:space="preserve">Педагогический мониторинг включает в себя: мониторинг результатов обучения по дополнительной общеразвивающей программе, мониторинг </w:t>
      </w:r>
      <w:r w:rsidRPr="006A0681">
        <w:rPr>
          <w:sz w:val="28"/>
          <w:szCs w:val="28"/>
        </w:rPr>
        <w:t>проявления ключевых компетенций.</w:t>
      </w:r>
    </w:p>
    <w:p w14:paraId="33DD504C" w14:textId="579C2DEA" w:rsidR="00045E04" w:rsidRPr="006A0681" w:rsidRDefault="00045E04" w:rsidP="006A0681">
      <w:pPr>
        <w:pStyle w:val="Default"/>
        <w:tabs>
          <w:tab w:val="left" w:pos="1134"/>
        </w:tabs>
        <w:ind w:firstLine="709"/>
        <w:jc w:val="both"/>
        <w:rPr>
          <w:sz w:val="28"/>
          <w:szCs w:val="28"/>
        </w:rPr>
      </w:pPr>
      <w:r w:rsidRPr="006A0681">
        <w:rPr>
          <w:sz w:val="28"/>
          <w:szCs w:val="28"/>
        </w:rPr>
        <w:t>Результатом обучения является участие не менее 40% обучающихся по программе в муниципальных, региональных, всероссийских и международных конкурсных мероприятий, включенных в региональный и/или федеральный перечень олимпиад и иных интеллектуальных 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на развитие интереса к научной, инженерно-технической, изобретательской, творческой, физкультурно-спортивной деятельности, а так же на пропаганду научных знаний, творческих и спортивных достижений.</w:t>
      </w:r>
    </w:p>
    <w:p w14:paraId="4C5E3060" w14:textId="1D9A548F" w:rsidR="00045E04" w:rsidRPr="006A0681" w:rsidRDefault="00045E04" w:rsidP="006A0681">
      <w:pPr>
        <w:pStyle w:val="a3"/>
        <w:adjustRightInd w:val="0"/>
        <w:spacing w:after="0" w:line="240" w:lineRule="auto"/>
        <w:ind w:left="0" w:firstLine="709"/>
        <w:jc w:val="both"/>
        <w:rPr>
          <w:rFonts w:cs="Times New Roman"/>
          <w:i/>
          <w:sz w:val="24"/>
          <w:szCs w:val="24"/>
        </w:rPr>
      </w:pPr>
      <w:r w:rsidRPr="006A0681">
        <w:rPr>
          <w:rFonts w:cs="Times New Roman"/>
          <w:bCs/>
          <w:i/>
          <w:szCs w:val="28"/>
        </w:rPr>
        <w:t>Формы</w:t>
      </w:r>
      <w:r w:rsidRPr="006A0681">
        <w:rPr>
          <w:rFonts w:cs="Times New Roman"/>
          <w:i/>
        </w:rPr>
        <w:t xml:space="preserve"> </w:t>
      </w:r>
      <w:r w:rsidRPr="006A0681">
        <w:rPr>
          <w:rFonts w:cs="Times New Roman"/>
          <w:bCs/>
          <w:i/>
          <w:szCs w:val="28"/>
        </w:rPr>
        <w:t>отслеживания, фиксации, предъявления, демонстрации образовательных результатов</w:t>
      </w:r>
      <w:r w:rsidRPr="006A0681">
        <w:rPr>
          <w:rFonts w:cs="Times New Roman"/>
          <w:i/>
          <w:sz w:val="24"/>
          <w:szCs w:val="24"/>
        </w:rPr>
        <w:t xml:space="preserve"> </w:t>
      </w:r>
    </w:p>
    <w:p w14:paraId="5472B8A0" w14:textId="44AAB0AA" w:rsidR="00045E04" w:rsidRPr="006A0681" w:rsidRDefault="00045E04" w:rsidP="006A0681">
      <w:pPr>
        <w:pStyle w:val="a3"/>
        <w:spacing w:after="0" w:line="240" w:lineRule="auto"/>
        <w:ind w:left="0" w:firstLine="709"/>
        <w:jc w:val="both"/>
        <w:rPr>
          <w:rFonts w:cs="Times New Roman"/>
        </w:rPr>
      </w:pPr>
      <w:r w:rsidRPr="006A0681">
        <w:rPr>
          <w:rFonts w:cs="Times New Roman"/>
          <w:bCs/>
          <w:szCs w:val="28"/>
        </w:rPr>
        <w:t>Журнал учета работы педагога, наблюдение и дневник наблюдений, опрос, самостоятельная работа, мониторинг</w:t>
      </w:r>
      <w:r w:rsidRPr="006A0681">
        <w:rPr>
          <w:rFonts w:cs="Times New Roman"/>
        </w:rPr>
        <w:t xml:space="preserve"> </w:t>
      </w:r>
      <w:r w:rsidRPr="006A0681">
        <w:rPr>
          <w:rFonts w:cs="Times New Roman"/>
          <w:bCs/>
          <w:szCs w:val="28"/>
        </w:rPr>
        <w:t>результатов обучения, фотоматериалы, видеозаписи, открытое занятие</w:t>
      </w:r>
      <w:r w:rsidRPr="006A0681">
        <w:rPr>
          <w:rFonts w:cs="Times New Roman"/>
          <w:szCs w:val="28"/>
        </w:rPr>
        <w:t>,</w:t>
      </w:r>
      <w:r w:rsidRPr="006A0681">
        <w:rPr>
          <w:rFonts w:cs="Times New Roman"/>
        </w:rPr>
        <w:t xml:space="preserve"> </w:t>
      </w:r>
      <w:r w:rsidRPr="006A0681">
        <w:rPr>
          <w:rFonts w:cs="Times New Roman"/>
          <w:bCs/>
          <w:szCs w:val="28"/>
        </w:rPr>
        <w:t>конкурс, тематические игры (конкурсы, викторины), аналитический материал по итогам тестирования и мониторинга.</w:t>
      </w:r>
      <w:r w:rsidRPr="006A0681">
        <w:rPr>
          <w:rFonts w:cs="Times New Roman"/>
        </w:rPr>
        <w:t xml:space="preserve"> </w:t>
      </w:r>
    </w:p>
    <w:p w14:paraId="5021C597" w14:textId="77777777" w:rsidR="00045E04" w:rsidRPr="006A0681" w:rsidRDefault="00045E04" w:rsidP="006A0681">
      <w:pPr>
        <w:pStyle w:val="a3"/>
        <w:spacing w:after="0" w:line="240" w:lineRule="auto"/>
        <w:ind w:left="0" w:firstLine="709"/>
        <w:jc w:val="both"/>
        <w:rPr>
          <w:rFonts w:cs="Times New Roman"/>
        </w:rPr>
      </w:pPr>
    </w:p>
    <w:p w14:paraId="3AA6082C" w14:textId="77777777" w:rsidR="009C355D" w:rsidRPr="006A0681" w:rsidRDefault="009C355D" w:rsidP="006A0681">
      <w:pPr>
        <w:pStyle w:val="a3"/>
        <w:widowControl w:val="0"/>
        <w:numPr>
          <w:ilvl w:val="1"/>
          <w:numId w:val="14"/>
        </w:numPr>
        <w:autoSpaceDE w:val="0"/>
        <w:autoSpaceDN w:val="0"/>
        <w:spacing w:after="0" w:line="240" w:lineRule="auto"/>
        <w:ind w:left="0" w:firstLine="709"/>
        <w:jc w:val="center"/>
        <w:rPr>
          <w:rFonts w:cs="Times New Roman"/>
          <w:b/>
          <w:bCs/>
          <w:iCs/>
          <w:szCs w:val="28"/>
        </w:rPr>
      </w:pPr>
      <w:r w:rsidRPr="006A0681">
        <w:rPr>
          <w:rFonts w:cs="Times New Roman"/>
          <w:b/>
          <w:bCs/>
          <w:iCs/>
          <w:szCs w:val="28"/>
        </w:rPr>
        <w:t>Методическое обеспечение программы</w:t>
      </w:r>
    </w:p>
    <w:p w14:paraId="0E94636B" w14:textId="77777777" w:rsidR="009C355D" w:rsidRPr="006A0681" w:rsidRDefault="009C355D" w:rsidP="006A0681">
      <w:pPr>
        <w:spacing w:after="0" w:line="240" w:lineRule="auto"/>
        <w:ind w:firstLine="709"/>
        <w:contextualSpacing/>
        <w:rPr>
          <w:rFonts w:eastAsia="Calibri" w:cs="Times New Roman"/>
          <w:b/>
          <w:szCs w:val="28"/>
        </w:rPr>
      </w:pPr>
      <w:r w:rsidRPr="006A0681">
        <w:rPr>
          <w:rFonts w:eastAsia="Calibri" w:cs="Times New Roman"/>
          <w:b/>
          <w:bCs/>
          <w:i/>
          <w:iCs/>
          <w:szCs w:val="28"/>
        </w:rPr>
        <w:t xml:space="preserve">Современные педагогические технологии </w:t>
      </w:r>
    </w:p>
    <w:p w14:paraId="6DB6B4C5" w14:textId="77777777" w:rsidR="009C355D" w:rsidRPr="006A0681" w:rsidRDefault="009C355D" w:rsidP="006A0681">
      <w:pPr>
        <w:spacing w:after="0" w:line="240" w:lineRule="auto"/>
        <w:ind w:firstLine="709"/>
        <w:jc w:val="both"/>
        <w:rPr>
          <w:rFonts w:eastAsia="Calibri" w:cs="Times New Roman"/>
          <w:szCs w:val="32"/>
        </w:rPr>
      </w:pPr>
      <w:r w:rsidRPr="006A0681">
        <w:rPr>
          <w:rFonts w:eastAsia="Calibri" w:cs="Times New Roman"/>
          <w:szCs w:val="32"/>
        </w:rPr>
        <w:t xml:space="preserve">На занятиях применяются следующие современные педагогические и информационные технологии, их комбинации и элементы: технология личностно-ориентированного обучения, технология продуктивного обучения, игровые </w:t>
      </w:r>
      <w:r w:rsidRPr="006A0681">
        <w:rPr>
          <w:rFonts w:eastAsia="Calibri" w:cs="Times New Roman"/>
          <w:szCs w:val="32"/>
        </w:rPr>
        <w:lastRenderedPageBreak/>
        <w:t xml:space="preserve">технологии; технология сотрудничества, технология создания ситуаций успеха, </w:t>
      </w:r>
      <w:proofErr w:type="spellStart"/>
      <w:r w:rsidRPr="006A0681">
        <w:rPr>
          <w:rFonts w:eastAsia="Calibri" w:cs="Times New Roman"/>
          <w:szCs w:val="32"/>
        </w:rPr>
        <w:t>здоровьесберегающие</w:t>
      </w:r>
      <w:proofErr w:type="spellEnd"/>
      <w:r w:rsidRPr="006A0681">
        <w:rPr>
          <w:rFonts w:eastAsia="Calibri" w:cs="Times New Roman"/>
          <w:szCs w:val="32"/>
        </w:rPr>
        <w:t xml:space="preserve"> технологии. </w:t>
      </w:r>
    </w:p>
    <w:p w14:paraId="1541CC8D" w14:textId="77777777" w:rsidR="009C355D" w:rsidRPr="006A0681" w:rsidRDefault="009C355D" w:rsidP="006A0681">
      <w:pPr>
        <w:spacing w:after="0" w:line="240" w:lineRule="auto"/>
        <w:ind w:firstLine="709"/>
        <w:jc w:val="both"/>
        <w:rPr>
          <w:rFonts w:eastAsia="Calibri" w:cs="Times New Roman"/>
          <w:b/>
          <w:bCs/>
          <w:i/>
          <w:iCs/>
          <w:szCs w:val="28"/>
        </w:rPr>
      </w:pPr>
      <w:r w:rsidRPr="006A0681">
        <w:rPr>
          <w:rFonts w:eastAsia="Calibri" w:cs="Times New Roman"/>
          <w:b/>
          <w:bCs/>
          <w:i/>
          <w:iCs/>
          <w:szCs w:val="28"/>
        </w:rPr>
        <w:t>Методы обучения</w:t>
      </w:r>
      <w:r w:rsidRPr="006A0681">
        <w:rPr>
          <w:rFonts w:eastAsia="Calibri" w:cs="Times New Roman"/>
          <w:b/>
          <w:bCs/>
          <w:iCs/>
          <w:color w:val="FF0000"/>
          <w:sz w:val="24"/>
          <w:szCs w:val="24"/>
        </w:rPr>
        <w:t xml:space="preserve"> </w:t>
      </w:r>
    </w:p>
    <w:p w14:paraId="1850EEC1" w14:textId="77777777" w:rsidR="009C355D" w:rsidRPr="006A0681" w:rsidRDefault="009C355D" w:rsidP="006A0681">
      <w:pPr>
        <w:spacing w:after="0" w:line="240" w:lineRule="auto"/>
        <w:ind w:firstLine="709"/>
        <w:jc w:val="both"/>
        <w:rPr>
          <w:rFonts w:eastAsia="SimSun" w:cs="Times New Roman"/>
          <w:szCs w:val="28"/>
        </w:rPr>
      </w:pPr>
      <w:r w:rsidRPr="006A0681">
        <w:rPr>
          <w:rFonts w:eastAsia="Calibri" w:cs="Times New Roman"/>
          <w:szCs w:val="32"/>
        </w:rPr>
        <w:t xml:space="preserve">В процессе реализации программы применяются следующие методы обучения: </w:t>
      </w:r>
      <w:r w:rsidRPr="006A0681">
        <w:rPr>
          <w:rFonts w:eastAsia="SimSun" w:cs="Times New Roman"/>
          <w:szCs w:val="28"/>
        </w:rPr>
        <w:t xml:space="preserve">наглядно-зрительный, словесный, практический, репродуктивный, метод формирования интереса к обучению, методы контроля, самоконтроля. </w:t>
      </w:r>
    </w:p>
    <w:p w14:paraId="73E4180F" w14:textId="77777777" w:rsidR="009C355D" w:rsidRPr="006A0681" w:rsidRDefault="009C355D" w:rsidP="006A0681">
      <w:pPr>
        <w:spacing w:after="0" w:line="240" w:lineRule="auto"/>
        <w:ind w:firstLine="709"/>
        <w:jc w:val="both"/>
        <w:rPr>
          <w:rFonts w:cs="Times New Roman"/>
          <w:szCs w:val="28"/>
        </w:rPr>
      </w:pPr>
      <w:r w:rsidRPr="006A0681">
        <w:rPr>
          <w:rFonts w:cs="Times New Roman"/>
          <w:szCs w:val="28"/>
        </w:rPr>
        <w:t>На занятиях могут использоваться элементы и различные комбинации методов обучения по выбору педагога.</w:t>
      </w:r>
    </w:p>
    <w:p w14:paraId="107BEF43" w14:textId="77777777" w:rsidR="009C355D" w:rsidRPr="006A0681" w:rsidRDefault="009C355D" w:rsidP="006A0681">
      <w:pPr>
        <w:pStyle w:val="Default"/>
        <w:ind w:firstLine="709"/>
        <w:jc w:val="both"/>
        <w:rPr>
          <w:sz w:val="28"/>
          <w:szCs w:val="28"/>
        </w:rPr>
      </w:pPr>
      <w:r w:rsidRPr="006A0681">
        <w:rPr>
          <w:b/>
          <w:i/>
          <w:sz w:val="28"/>
          <w:szCs w:val="28"/>
        </w:rPr>
        <w:t>Формы учебных занятий</w:t>
      </w:r>
      <w:r w:rsidRPr="006A0681">
        <w:rPr>
          <w:sz w:val="28"/>
          <w:szCs w:val="28"/>
        </w:rPr>
        <w:t xml:space="preserve"> </w:t>
      </w:r>
    </w:p>
    <w:p w14:paraId="7D96A1E5" w14:textId="77777777" w:rsidR="009C355D" w:rsidRPr="006A0681" w:rsidRDefault="009C355D" w:rsidP="006A0681">
      <w:pPr>
        <w:pStyle w:val="Default"/>
        <w:ind w:firstLine="709"/>
        <w:jc w:val="both"/>
        <w:rPr>
          <w:sz w:val="28"/>
          <w:szCs w:val="28"/>
        </w:rPr>
      </w:pPr>
      <w:r w:rsidRPr="006A0681">
        <w:rPr>
          <w:sz w:val="28"/>
          <w:szCs w:val="28"/>
        </w:rPr>
        <w:t>Учебные занятия обеспечены наглядными, раздаточными материалами по тематике разделов. Для каждого раздела программы определены формы занятий, составлен перечень оборудования и оснащения. Формы учебных занятий: беседа, практическая работа, самостоятельная творческая работа.</w:t>
      </w:r>
    </w:p>
    <w:p w14:paraId="16CDD61D" w14:textId="77777777" w:rsidR="009C355D" w:rsidRPr="006A0681" w:rsidRDefault="009C355D" w:rsidP="006A0681">
      <w:pPr>
        <w:spacing w:after="0" w:line="240" w:lineRule="auto"/>
        <w:ind w:firstLine="709"/>
        <w:jc w:val="both"/>
        <w:rPr>
          <w:rFonts w:eastAsia="Calibri" w:cs="Times New Roman"/>
          <w:sz w:val="24"/>
          <w:szCs w:val="24"/>
          <w:u w:val="single"/>
        </w:rPr>
      </w:pPr>
    </w:p>
    <w:p w14:paraId="719BDD31" w14:textId="77777777" w:rsidR="009C355D" w:rsidRPr="006A0681" w:rsidRDefault="009C355D" w:rsidP="006A0681">
      <w:pPr>
        <w:pStyle w:val="a3"/>
        <w:spacing w:after="0" w:line="240" w:lineRule="auto"/>
        <w:ind w:left="0" w:firstLine="709"/>
        <w:jc w:val="both"/>
        <w:rPr>
          <w:rFonts w:eastAsia="Calibri" w:cs="Times New Roman"/>
          <w:b/>
          <w:szCs w:val="28"/>
        </w:rPr>
      </w:pPr>
      <w:r w:rsidRPr="006A0681">
        <w:rPr>
          <w:rFonts w:eastAsia="Calibri" w:cs="Times New Roman"/>
          <w:b/>
          <w:bCs/>
          <w:i/>
          <w:iCs/>
          <w:szCs w:val="28"/>
        </w:rPr>
        <w:t>Примерный алгоритм проведения учебного занятия</w:t>
      </w:r>
      <w:r w:rsidRPr="006A0681">
        <w:rPr>
          <w:rFonts w:eastAsia="Calibri" w:cs="Times New Roman"/>
          <w:b/>
          <w:bCs/>
          <w:iCs/>
          <w:color w:val="FF0000"/>
          <w:sz w:val="24"/>
          <w:szCs w:val="24"/>
        </w:rPr>
        <w:t xml:space="preserve"> </w:t>
      </w:r>
    </w:p>
    <w:p w14:paraId="038185A9" w14:textId="77777777" w:rsidR="009C355D" w:rsidRPr="006A0681" w:rsidRDefault="009C355D" w:rsidP="006A0681">
      <w:pPr>
        <w:pStyle w:val="a3"/>
        <w:spacing w:after="0" w:line="240" w:lineRule="auto"/>
        <w:ind w:left="0" w:firstLine="709"/>
        <w:jc w:val="both"/>
        <w:rPr>
          <w:rFonts w:eastAsia="Calibri" w:cs="Times New Roman"/>
          <w:szCs w:val="32"/>
          <w:u w:val="single"/>
        </w:rPr>
      </w:pPr>
      <w:r w:rsidRPr="006A0681">
        <w:rPr>
          <w:rFonts w:eastAsia="Calibri" w:cs="Times New Roman"/>
          <w:szCs w:val="32"/>
          <w:u w:val="single"/>
        </w:rPr>
        <w:t>I. Организационный этап</w:t>
      </w:r>
    </w:p>
    <w:p w14:paraId="1AF14464" w14:textId="77777777" w:rsidR="009C355D" w:rsidRPr="006A0681" w:rsidRDefault="009C355D" w:rsidP="006A0681">
      <w:pPr>
        <w:pStyle w:val="a3"/>
        <w:spacing w:after="0" w:line="240" w:lineRule="auto"/>
        <w:ind w:left="0" w:firstLine="709"/>
        <w:jc w:val="both"/>
        <w:rPr>
          <w:rFonts w:cs="Times New Roman"/>
          <w:szCs w:val="28"/>
        </w:rPr>
      </w:pPr>
      <w:r w:rsidRPr="006A0681">
        <w:rPr>
          <w:rFonts w:eastAsia="Calibri" w:cs="Times New Roman"/>
          <w:szCs w:val="32"/>
        </w:rPr>
        <w:t xml:space="preserve">Организация учащихся на занятие. Подготовка рабочего места к работе. </w:t>
      </w:r>
      <w:r w:rsidRPr="006A0681">
        <w:rPr>
          <w:rFonts w:cs="Times New Roman"/>
          <w:szCs w:val="28"/>
        </w:rPr>
        <w:t xml:space="preserve">Сообщение темы. Определение цели и задач занятия. Тематические беседы. </w:t>
      </w:r>
    </w:p>
    <w:p w14:paraId="34D9794F" w14:textId="77777777" w:rsidR="009C355D" w:rsidRPr="006A0681" w:rsidRDefault="009C355D" w:rsidP="006A0681">
      <w:pPr>
        <w:pStyle w:val="a3"/>
        <w:spacing w:after="0" w:line="240" w:lineRule="auto"/>
        <w:ind w:left="0" w:firstLine="709"/>
        <w:jc w:val="both"/>
        <w:rPr>
          <w:rFonts w:eastAsia="Calibri" w:cs="Times New Roman"/>
          <w:szCs w:val="32"/>
          <w:u w:val="single"/>
        </w:rPr>
      </w:pPr>
      <w:r w:rsidRPr="006A0681">
        <w:rPr>
          <w:rFonts w:eastAsia="Calibri" w:cs="Times New Roman"/>
          <w:szCs w:val="32"/>
          <w:u w:val="single"/>
          <w:lang w:val="en-US"/>
        </w:rPr>
        <w:t>II</w:t>
      </w:r>
      <w:r w:rsidRPr="006A0681">
        <w:rPr>
          <w:rFonts w:eastAsia="Calibri" w:cs="Times New Roman"/>
          <w:szCs w:val="32"/>
          <w:u w:val="single"/>
        </w:rPr>
        <w:t>. Основной этап</w:t>
      </w:r>
    </w:p>
    <w:p w14:paraId="160FA265" w14:textId="77777777" w:rsidR="009C355D" w:rsidRPr="006A0681" w:rsidRDefault="009C355D" w:rsidP="006A0681">
      <w:pPr>
        <w:pStyle w:val="a3"/>
        <w:spacing w:after="0" w:line="240" w:lineRule="auto"/>
        <w:ind w:left="0" w:firstLine="709"/>
        <w:jc w:val="both"/>
        <w:rPr>
          <w:rFonts w:eastAsia="Calibri" w:cs="Times New Roman"/>
          <w:szCs w:val="32"/>
        </w:rPr>
      </w:pPr>
      <w:r w:rsidRPr="006A0681">
        <w:rPr>
          <w:rFonts w:eastAsia="Calibri" w:cs="Times New Roman"/>
          <w:i/>
          <w:szCs w:val="32"/>
        </w:rPr>
        <w:t>1. Повторение изученного материала.</w:t>
      </w:r>
      <w:r w:rsidRPr="006A0681">
        <w:rPr>
          <w:rFonts w:eastAsia="Calibri" w:cs="Times New Roman"/>
          <w:b/>
          <w:i/>
          <w:szCs w:val="32"/>
        </w:rPr>
        <w:t xml:space="preserve"> </w:t>
      </w:r>
      <w:r w:rsidRPr="006A0681">
        <w:rPr>
          <w:rFonts w:eastAsia="Calibri" w:cs="Times New Roman"/>
          <w:szCs w:val="32"/>
        </w:rPr>
        <w:t>Повторение и закрепление изученного материала через опросы.</w:t>
      </w:r>
    </w:p>
    <w:p w14:paraId="70D5B63C" w14:textId="77777777" w:rsidR="009C355D" w:rsidRPr="006A0681" w:rsidRDefault="009C355D" w:rsidP="006A0681">
      <w:pPr>
        <w:pStyle w:val="a3"/>
        <w:tabs>
          <w:tab w:val="center" w:pos="5528"/>
        </w:tabs>
        <w:spacing w:after="0" w:line="240" w:lineRule="auto"/>
        <w:ind w:left="0" w:firstLine="709"/>
        <w:jc w:val="both"/>
        <w:rPr>
          <w:rFonts w:cs="Times New Roman"/>
          <w:szCs w:val="28"/>
        </w:rPr>
      </w:pPr>
      <w:r w:rsidRPr="006A0681">
        <w:rPr>
          <w:rFonts w:eastAsia="Calibri" w:cs="Times New Roman"/>
          <w:i/>
          <w:szCs w:val="32"/>
        </w:rPr>
        <w:t>2. Изучение нового материала.</w:t>
      </w:r>
      <w:r w:rsidRPr="006A0681">
        <w:rPr>
          <w:rFonts w:eastAsia="Calibri" w:cs="Times New Roman"/>
          <w:b/>
          <w:i/>
          <w:szCs w:val="32"/>
        </w:rPr>
        <w:t xml:space="preserve"> </w:t>
      </w:r>
      <w:r w:rsidRPr="006A0681">
        <w:rPr>
          <w:rFonts w:eastAsia="Calibri" w:cs="Times New Roman"/>
          <w:szCs w:val="32"/>
        </w:rPr>
        <w:t xml:space="preserve">Сообщение и обсуждение нового материала. </w:t>
      </w:r>
      <w:r w:rsidRPr="006A0681">
        <w:rPr>
          <w:rFonts w:cs="Times New Roman"/>
          <w:szCs w:val="28"/>
        </w:rPr>
        <w:t xml:space="preserve">Объяснение педагога. </w:t>
      </w:r>
      <w:r w:rsidRPr="006A0681">
        <w:rPr>
          <w:rFonts w:eastAsia="Calibri" w:cs="Times New Roman"/>
          <w:szCs w:val="32"/>
        </w:rPr>
        <w:t xml:space="preserve">Знакомство с новыми понятиями и представлениями. </w:t>
      </w:r>
      <w:r w:rsidRPr="006A0681">
        <w:rPr>
          <w:rFonts w:cs="Times New Roman"/>
          <w:szCs w:val="28"/>
        </w:rPr>
        <w:t xml:space="preserve">Включение учащихся в освоение нового материала через совместную деятельность. </w:t>
      </w:r>
      <w:r w:rsidRPr="006A0681">
        <w:rPr>
          <w:rFonts w:eastAsia="Calibri" w:cs="Times New Roman"/>
          <w:szCs w:val="32"/>
        </w:rPr>
        <w:t>Закрепление изученного материала</w:t>
      </w:r>
      <w:r w:rsidRPr="006A0681">
        <w:rPr>
          <w:rFonts w:cs="Times New Roman"/>
          <w:szCs w:val="28"/>
        </w:rPr>
        <w:t xml:space="preserve"> через опросы, практическую работу, самостоятельную работу. Выполнение заданий по новой теме с созданием ситуации успеха. Динамические паузы.</w:t>
      </w:r>
    </w:p>
    <w:p w14:paraId="51BD08D1" w14:textId="77777777" w:rsidR="009C355D" w:rsidRPr="006A0681" w:rsidRDefault="009C355D" w:rsidP="006A0681">
      <w:pPr>
        <w:pStyle w:val="a3"/>
        <w:spacing w:after="0" w:line="240" w:lineRule="auto"/>
        <w:ind w:left="0" w:firstLine="709"/>
        <w:jc w:val="both"/>
        <w:rPr>
          <w:rFonts w:eastAsia="Calibri" w:cs="Times New Roman"/>
          <w:szCs w:val="32"/>
          <w:u w:val="single"/>
        </w:rPr>
      </w:pPr>
      <w:r w:rsidRPr="006A0681">
        <w:rPr>
          <w:rFonts w:eastAsia="Calibri" w:cs="Times New Roman"/>
          <w:szCs w:val="32"/>
          <w:u w:val="single"/>
        </w:rPr>
        <w:t>III. Завершающий этап</w:t>
      </w:r>
    </w:p>
    <w:p w14:paraId="5C081EDA" w14:textId="77777777" w:rsidR="009C355D" w:rsidRPr="006A0681" w:rsidRDefault="009C355D" w:rsidP="006A0681">
      <w:pPr>
        <w:pStyle w:val="a3"/>
        <w:spacing w:after="0" w:line="240" w:lineRule="auto"/>
        <w:ind w:left="0" w:firstLine="709"/>
        <w:jc w:val="both"/>
        <w:rPr>
          <w:rFonts w:cs="Times New Roman"/>
          <w:szCs w:val="28"/>
        </w:rPr>
      </w:pPr>
      <w:r w:rsidRPr="006A0681">
        <w:rPr>
          <w:rFonts w:cs="Times New Roman"/>
          <w:szCs w:val="28"/>
        </w:rPr>
        <w:t>Подведение итогов</w:t>
      </w:r>
      <w:r w:rsidRPr="006A0681">
        <w:rPr>
          <w:rFonts w:eastAsia="Calibri" w:cs="Times New Roman"/>
          <w:szCs w:val="32"/>
        </w:rPr>
        <w:t xml:space="preserve"> занятия. </w:t>
      </w:r>
      <w:r w:rsidRPr="006A0681">
        <w:rPr>
          <w:rFonts w:cs="Times New Roman"/>
          <w:szCs w:val="28"/>
        </w:rPr>
        <w:t>Анализ и обсуждение результатов. Похвала, поощрение, одобрение. Мотивация и стимулирование познавательного интереса учащихся к учебному материалу следующего занятия.</w:t>
      </w:r>
    </w:p>
    <w:p w14:paraId="3E9484BC" w14:textId="77777777" w:rsidR="009C355D" w:rsidRPr="006A0681" w:rsidRDefault="009C355D" w:rsidP="006A0681">
      <w:pPr>
        <w:pStyle w:val="a3"/>
        <w:spacing w:after="0" w:line="240" w:lineRule="auto"/>
        <w:ind w:left="0" w:firstLine="709"/>
        <w:jc w:val="both"/>
        <w:rPr>
          <w:rFonts w:cs="Times New Roman"/>
          <w:szCs w:val="28"/>
        </w:rPr>
      </w:pPr>
    </w:p>
    <w:p w14:paraId="0DB0DF9D" w14:textId="4C559311" w:rsidR="009C355D" w:rsidRPr="006A0681" w:rsidRDefault="009C355D" w:rsidP="006A0681">
      <w:pPr>
        <w:tabs>
          <w:tab w:val="left" w:pos="284"/>
          <w:tab w:val="left" w:pos="9072"/>
          <w:tab w:val="left" w:pos="12758"/>
        </w:tabs>
        <w:spacing w:after="0" w:line="240" w:lineRule="auto"/>
        <w:ind w:firstLine="709"/>
        <w:contextualSpacing/>
        <w:jc w:val="center"/>
        <w:rPr>
          <w:rFonts w:cs="Times New Roman"/>
          <w:b/>
          <w:i/>
          <w:szCs w:val="24"/>
        </w:rPr>
      </w:pPr>
      <w:r w:rsidRPr="006A0681">
        <w:rPr>
          <w:rFonts w:cs="Times New Roman"/>
          <w:b/>
          <w:i/>
          <w:szCs w:val="24"/>
        </w:rPr>
        <w:t>Дидактические материалы</w:t>
      </w:r>
    </w:p>
    <w:tbl>
      <w:tblPr>
        <w:tblStyle w:val="a5"/>
        <w:tblW w:w="0" w:type="auto"/>
        <w:tblInd w:w="108" w:type="dxa"/>
        <w:tblLook w:val="04A0" w:firstRow="1" w:lastRow="0" w:firstColumn="1" w:lastColumn="0" w:noHBand="0" w:noVBand="1"/>
      </w:tblPr>
      <w:tblGrid>
        <w:gridCol w:w="617"/>
        <w:gridCol w:w="2468"/>
        <w:gridCol w:w="2869"/>
        <w:gridCol w:w="2682"/>
        <w:gridCol w:w="1649"/>
      </w:tblGrid>
      <w:tr w:rsidR="009C355D" w:rsidRPr="006A0681" w14:paraId="6B40FDB5" w14:textId="77777777" w:rsidTr="00087AFF">
        <w:trPr>
          <w:trHeight w:val="20"/>
        </w:trPr>
        <w:tc>
          <w:tcPr>
            <w:tcW w:w="617" w:type="dxa"/>
            <w:vAlign w:val="center"/>
          </w:tcPr>
          <w:p w14:paraId="557F4D3F" w14:textId="77777777" w:rsidR="009C355D" w:rsidRPr="006A0681" w:rsidRDefault="009C355D" w:rsidP="006A0681">
            <w:pPr>
              <w:pStyle w:val="2"/>
              <w:tabs>
                <w:tab w:val="left" w:pos="0"/>
              </w:tabs>
              <w:spacing w:before="0"/>
              <w:ind w:left="0" w:firstLine="0"/>
              <w:jc w:val="center"/>
              <w:outlineLvl w:val="1"/>
              <w:rPr>
                <w:i w:val="0"/>
                <w:iCs w:val="0"/>
                <w:sz w:val="24"/>
                <w:szCs w:val="24"/>
                <w:u w:val="none"/>
              </w:rPr>
            </w:pPr>
            <w:r w:rsidRPr="006A0681">
              <w:rPr>
                <w:i w:val="0"/>
                <w:iCs w:val="0"/>
                <w:sz w:val="24"/>
                <w:szCs w:val="24"/>
                <w:u w:val="none"/>
              </w:rPr>
              <w:t>№ п/п</w:t>
            </w:r>
          </w:p>
        </w:tc>
        <w:tc>
          <w:tcPr>
            <w:tcW w:w="2468" w:type="dxa"/>
            <w:vAlign w:val="center"/>
          </w:tcPr>
          <w:p w14:paraId="0FC3411B" w14:textId="77777777" w:rsidR="009C355D" w:rsidRPr="006A0681" w:rsidRDefault="009C355D" w:rsidP="006A0681">
            <w:pPr>
              <w:pStyle w:val="2"/>
              <w:tabs>
                <w:tab w:val="left" w:pos="0"/>
              </w:tabs>
              <w:spacing w:before="0"/>
              <w:ind w:left="0" w:firstLine="0"/>
              <w:jc w:val="center"/>
              <w:outlineLvl w:val="1"/>
              <w:rPr>
                <w:i w:val="0"/>
                <w:iCs w:val="0"/>
                <w:sz w:val="24"/>
                <w:szCs w:val="24"/>
                <w:u w:val="none"/>
              </w:rPr>
            </w:pPr>
            <w:r w:rsidRPr="006A0681">
              <w:rPr>
                <w:i w:val="0"/>
                <w:iCs w:val="0"/>
                <w:sz w:val="24"/>
                <w:szCs w:val="24"/>
                <w:u w:val="none"/>
              </w:rPr>
              <w:t>Название раздела</w:t>
            </w:r>
          </w:p>
        </w:tc>
        <w:tc>
          <w:tcPr>
            <w:tcW w:w="2869" w:type="dxa"/>
            <w:vAlign w:val="center"/>
          </w:tcPr>
          <w:p w14:paraId="50A56CC5" w14:textId="77777777" w:rsidR="009C355D" w:rsidRPr="006A0681" w:rsidRDefault="009C355D" w:rsidP="006A0681">
            <w:pPr>
              <w:pStyle w:val="2"/>
              <w:tabs>
                <w:tab w:val="left" w:pos="0"/>
              </w:tabs>
              <w:spacing w:before="0"/>
              <w:ind w:left="0" w:firstLine="0"/>
              <w:jc w:val="center"/>
              <w:outlineLvl w:val="1"/>
              <w:rPr>
                <w:i w:val="0"/>
                <w:iCs w:val="0"/>
                <w:sz w:val="24"/>
                <w:szCs w:val="24"/>
                <w:u w:val="none"/>
              </w:rPr>
            </w:pPr>
            <w:r w:rsidRPr="006A0681">
              <w:rPr>
                <w:i w:val="0"/>
                <w:iCs w:val="0"/>
                <w:sz w:val="24"/>
                <w:szCs w:val="24"/>
                <w:u w:val="none"/>
              </w:rPr>
              <w:t>Материально-техническое оснащение, дидактико-методический материал</w:t>
            </w:r>
          </w:p>
        </w:tc>
        <w:tc>
          <w:tcPr>
            <w:tcW w:w="2682" w:type="dxa"/>
            <w:vAlign w:val="center"/>
          </w:tcPr>
          <w:p w14:paraId="754A91BD" w14:textId="77777777" w:rsidR="009C355D" w:rsidRPr="006A0681" w:rsidRDefault="009C355D" w:rsidP="006A0681">
            <w:pPr>
              <w:pStyle w:val="2"/>
              <w:tabs>
                <w:tab w:val="left" w:pos="0"/>
              </w:tabs>
              <w:spacing w:before="0"/>
              <w:ind w:left="0" w:firstLine="0"/>
              <w:jc w:val="center"/>
              <w:outlineLvl w:val="1"/>
              <w:rPr>
                <w:i w:val="0"/>
                <w:iCs w:val="0"/>
                <w:sz w:val="24"/>
                <w:szCs w:val="24"/>
                <w:u w:val="none"/>
              </w:rPr>
            </w:pPr>
            <w:r w:rsidRPr="006A0681">
              <w:rPr>
                <w:i w:val="0"/>
                <w:iCs w:val="0"/>
                <w:sz w:val="24"/>
                <w:szCs w:val="24"/>
                <w:u w:val="none"/>
              </w:rPr>
              <w:t>Формы учебного занятия</w:t>
            </w:r>
          </w:p>
        </w:tc>
        <w:tc>
          <w:tcPr>
            <w:tcW w:w="1649" w:type="dxa"/>
            <w:vAlign w:val="center"/>
          </w:tcPr>
          <w:p w14:paraId="48C5E723" w14:textId="77777777" w:rsidR="009C355D" w:rsidRPr="006A0681" w:rsidRDefault="009C355D" w:rsidP="006A0681">
            <w:pPr>
              <w:pStyle w:val="2"/>
              <w:tabs>
                <w:tab w:val="left" w:pos="0"/>
              </w:tabs>
              <w:spacing w:before="0"/>
              <w:ind w:left="0" w:firstLine="0"/>
              <w:jc w:val="center"/>
              <w:outlineLvl w:val="1"/>
              <w:rPr>
                <w:i w:val="0"/>
                <w:iCs w:val="0"/>
                <w:sz w:val="24"/>
                <w:szCs w:val="24"/>
                <w:u w:val="none"/>
              </w:rPr>
            </w:pPr>
            <w:r w:rsidRPr="006A0681">
              <w:rPr>
                <w:i w:val="0"/>
                <w:iCs w:val="0"/>
                <w:sz w:val="24"/>
                <w:szCs w:val="24"/>
                <w:u w:val="none"/>
              </w:rPr>
              <w:t>Формы контроля/ аттестации</w:t>
            </w:r>
          </w:p>
        </w:tc>
      </w:tr>
      <w:tr w:rsidR="009C355D" w:rsidRPr="006A0681" w14:paraId="78833510" w14:textId="77777777" w:rsidTr="00087AFF">
        <w:trPr>
          <w:trHeight w:val="20"/>
        </w:trPr>
        <w:tc>
          <w:tcPr>
            <w:tcW w:w="617" w:type="dxa"/>
            <w:vAlign w:val="center"/>
          </w:tcPr>
          <w:p w14:paraId="3751FA59" w14:textId="77777777" w:rsidR="009C355D" w:rsidRPr="006A0681" w:rsidRDefault="009C355D" w:rsidP="006A0681">
            <w:pPr>
              <w:pStyle w:val="2"/>
              <w:tabs>
                <w:tab w:val="left" w:pos="0"/>
              </w:tabs>
              <w:spacing w:before="0"/>
              <w:ind w:left="0" w:firstLine="0"/>
              <w:jc w:val="center"/>
              <w:outlineLvl w:val="1"/>
              <w:rPr>
                <w:b w:val="0"/>
                <w:bCs w:val="0"/>
                <w:i w:val="0"/>
                <w:iCs w:val="0"/>
                <w:sz w:val="24"/>
                <w:szCs w:val="24"/>
                <w:u w:val="none"/>
              </w:rPr>
            </w:pPr>
            <w:r w:rsidRPr="006A0681">
              <w:rPr>
                <w:b w:val="0"/>
                <w:bCs w:val="0"/>
                <w:i w:val="0"/>
                <w:iCs w:val="0"/>
                <w:sz w:val="24"/>
                <w:szCs w:val="24"/>
                <w:u w:val="none"/>
              </w:rPr>
              <w:t>1.</w:t>
            </w:r>
          </w:p>
        </w:tc>
        <w:tc>
          <w:tcPr>
            <w:tcW w:w="2468" w:type="dxa"/>
            <w:vAlign w:val="center"/>
          </w:tcPr>
          <w:p w14:paraId="5EFDE9E5" w14:textId="77777777" w:rsidR="009C355D" w:rsidRPr="006A0681" w:rsidRDefault="009C355D" w:rsidP="006A0681">
            <w:pPr>
              <w:pStyle w:val="2"/>
              <w:tabs>
                <w:tab w:val="left" w:pos="0"/>
              </w:tabs>
              <w:spacing w:before="0"/>
              <w:ind w:left="0" w:firstLine="0"/>
              <w:jc w:val="center"/>
              <w:outlineLvl w:val="1"/>
              <w:rPr>
                <w:b w:val="0"/>
                <w:bCs w:val="0"/>
                <w:i w:val="0"/>
                <w:iCs w:val="0"/>
                <w:sz w:val="24"/>
                <w:szCs w:val="24"/>
                <w:u w:val="none"/>
              </w:rPr>
            </w:pPr>
            <w:r w:rsidRPr="006A0681">
              <w:rPr>
                <w:b w:val="0"/>
                <w:bCs w:val="0"/>
                <w:i w:val="0"/>
                <w:iCs w:val="0"/>
                <w:sz w:val="24"/>
                <w:szCs w:val="24"/>
                <w:u w:val="none"/>
              </w:rPr>
              <w:t>Пожарно-профилактическая подготовка</w:t>
            </w:r>
          </w:p>
        </w:tc>
        <w:tc>
          <w:tcPr>
            <w:tcW w:w="2869" w:type="dxa"/>
            <w:vMerge w:val="restart"/>
            <w:vAlign w:val="center"/>
          </w:tcPr>
          <w:p w14:paraId="4E02CD8F" w14:textId="77777777" w:rsidR="009C355D" w:rsidRPr="006A0681" w:rsidRDefault="0028780D" w:rsidP="006A0681">
            <w:pPr>
              <w:pStyle w:val="c5"/>
              <w:shd w:val="clear" w:color="auto" w:fill="FFFFFF"/>
              <w:spacing w:before="0" w:beforeAutospacing="0" w:after="0" w:afterAutospacing="0"/>
              <w:jc w:val="center"/>
              <w:rPr>
                <w:color w:val="000000"/>
              </w:rPr>
            </w:pPr>
            <w:r w:rsidRPr="006A0681">
              <w:rPr>
                <w:rStyle w:val="c6"/>
                <w:color w:val="000000"/>
              </w:rPr>
              <w:t>Спортивная база, инвентарь, пожарная техника, оборудование, снаряжение</w:t>
            </w:r>
            <w:r w:rsidR="00636FA8" w:rsidRPr="006A0681">
              <w:rPr>
                <w:rStyle w:val="c6"/>
                <w:color w:val="000000"/>
              </w:rPr>
              <w:t>, комплект знаков, плакаты</w:t>
            </w:r>
          </w:p>
        </w:tc>
        <w:tc>
          <w:tcPr>
            <w:tcW w:w="2682" w:type="dxa"/>
            <w:vMerge w:val="restart"/>
            <w:vAlign w:val="center"/>
          </w:tcPr>
          <w:p w14:paraId="5C94B8D8" w14:textId="77777777" w:rsidR="009C355D" w:rsidRPr="006A0681" w:rsidRDefault="009C355D" w:rsidP="006A0681">
            <w:pPr>
              <w:pStyle w:val="2"/>
              <w:tabs>
                <w:tab w:val="left" w:pos="0"/>
              </w:tabs>
              <w:spacing w:before="0"/>
              <w:ind w:left="0" w:firstLine="0"/>
              <w:jc w:val="center"/>
              <w:outlineLvl w:val="1"/>
              <w:rPr>
                <w:b w:val="0"/>
                <w:bCs w:val="0"/>
                <w:i w:val="0"/>
                <w:iCs w:val="0"/>
                <w:sz w:val="24"/>
                <w:szCs w:val="24"/>
                <w:u w:val="none"/>
              </w:rPr>
            </w:pPr>
            <w:r w:rsidRPr="006A0681">
              <w:rPr>
                <w:b w:val="0"/>
                <w:bCs w:val="0"/>
                <w:i w:val="0"/>
                <w:iCs w:val="0"/>
                <w:sz w:val="24"/>
                <w:szCs w:val="24"/>
                <w:u w:val="none"/>
              </w:rPr>
              <w:t xml:space="preserve">Занятие-игра, </w:t>
            </w:r>
            <w:r w:rsidR="0028780D" w:rsidRPr="006A0681">
              <w:rPr>
                <w:b w:val="0"/>
                <w:bCs w:val="0"/>
                <w:i w:val="0"/>
                <w:iCs w:val="0"/>
                <w:sz w:val="24"/>
                <w:szCs w:val="24"/>
                <w:u w:val="none"/>
              </w:rPr>
              <w:t>сборы, семинары</w:t>
            </w:r>
            <w:r w:rsidRPr="006A0681">
              <w:rPr>
                <w:b w:val="0"/>
                <w:bCs w:val="0"/>
                <w:i w:val="0"/>
                <w:iCs w:val="0"/>
                <w:sz w:val="24"/>
                <w:szCs w:val="24"/>
                <w:u w:val="none"/>
              </w:rPr>
              <w:t xml:space="preserve"> тренинг, практическая работа, </w:t>
            </w:r>
            <w:r w:rsidR="007B53E3" w:rsidRPr="006A0681">
              <w:rPr>
                <w:b w:val="0"/>
                <w:bCs w:val="0"/>
                <w:i w:val="0"/>
                <w:iCs w:val="0"/>
                <w:sz w:val="24"/>
                <w:szCs w:val="24"/>
                <w:u w:val="none"/>
              </w:rPr>
              <w:t>слёты, экскурсии, рейды, ви</w:t>
            </w:r>
            <w:r w:rsidR="0028780D" w:rsidRPr="006A0681">
              <w:rPr>
                <w:b w:val="0"/>
                <w:bCs w:val="0"/>
                <w:i w:val="0"/>
                <w:iCs w:val="0"/>
                <w:sz w:val="24"/>
                <w:szCs w:val="24"/>
                <w:u w:val="none"/>
              </w:rPr>
              <w:t>кторины</w:t>
            </w:r>
          </w:p>
        </w:tc>
        <w:tc>
          <w:tcPr>
            <w:tcW w:w="1649" w:type="dxa"/>
            <w:vMerge w:val="restart"/>
            <w:vAlign w:val="center"/>
          </w:tcPr>
          <w:p w14:paraId="508424C3" w14:textId="77777777" w:rsidR="009C355D" w:rsidRPr="006A0681" w:rsidRDefault="009C355D" w:rsidP="006A0681">
            <w:pPr>
              <w:pStyle w:val="2"/>
              <w:tabs>
                <w:tab w:val="left" w:pos="0"/>
              </w:tabs>
              <w:spacing w:before="0"/>
              <w:ind w:left="0" w:firstLine="0"/>
              <w:jc w:val="center"/>
              <w:outlineLvl w:val="1"/>
              <w:rPr>
                <w:b w:val="0"/>
                <w:bCs w:val="0"/>
                <w:i w:val="0"/>
                <w:iCs w:val="0"/>
                <w:sz w:val="24"/>
                <w:szCs w:val="24"/>
                <w:u w:val="none"/>
              </w:rPr>
            </w:pPr>
            <w:r w:rsidRPr="006A0681">
              <w:rPr>
                <w:b w:val="0"/>
                <w:bCs w:val="0"/>
                <w:i w:val="0"/>
                <w:iCs w:val="0"/>
                <w:sz w:val="24"/>
                <w:szCs w:val="24"/>
                <w:u w:val="none"/>
              </w:rPr>
              <w:t>Текущий контроль</w:t>
            </w:r>
          </w:p>
        </w:tc>
      </w:tr>
      <w:tr w:rsidR="009C355D" w:rsidRPr="006A0681" w14:paraId="1D46FBA2" w14:textId="77777777" w:rsidTr="00087AFF">
        <w:trPr>
          <w:trHeight w:val="20"/>
        </w:trPr>
        <w:tc>
          <w:tcPr>
            <w:tcW w:w="617" w:type="dxa"/>
            <w:vAlign w:val="center"/>
          </w:tcPr>
          <w:p w14:paraId="5C979A0D" w14:textId="77777777" w:rsidR="009C355D" w:rsidRPr="006A0681" w:rsidRDefault="009C355D" w:rsidP="006A0681">
            <w:pPr>
              <w:pStyle w:val="2"/>
              <w:tabs>
                <w:tab w:val="left" w:pos="0"/>
              </w:tabs>
              <w:spacing w:before="0"/>
              <w:ind w:left="0" w:firstLine="0"/>
              <w:jc w:val="center"/>
              <w:outlineLvl w:val="1"/>
              <w:rPr>
                <w:b w:val="0"/>
                <w:bCs w:val="0"/>
                <w:i w:val="0"/>
                <w:iCs w:val="0"/>
                <w:sz w:val="24"/>
                <w:szCs w:val="24"/>
                <w:u w:val="none"/>
              </w:rPr>
            </w:pPr>
            <w:r w:rsidRPr="006A0681">
              <w:rPr>
                <w:b w:val="0"/>
                <w:bCs w:val="0"/>
                <w:i w:val="0"/>
                <w:iCs w:val="0"/>
                <w:sz w:val="24"/>
                <w:szCs w:val="24"/>
                <w:u w:val="none"/>
              </w:rPr>
              <w:t>2.</w:t>
            </w:r>
          </w:p>
        </w:tc>
        <w:tc>
          <w:tcPr>
            <w:tcW w:w="2468" w:type="dxa"/>
            <w:vAlign w:val="center"/>
          </w:tcPr>
          <w:p w14:paraId="3EFDCCA6" w14:textId="77777777" w:rsidR="009C355D" w:rsidRPr="006A0681" w:rsidRDefault="009C355D" w:rsidP="006A0681">
            <w:pPr>
              <w:pStyle w:val="2"/>
              <w:tabs>
                <w:tab w:val="left" w:pos="0"/>
              </w:tabs>
              <w:spacing w:before="0"/>
              <w:ind w:left="0" w:firstLine="0"/>
              <w:jc w:val="center"/>
              <w:outlineLvl w:val="1"/>
              <w:rPr>
                <w:b w:val="0"/>
                <w:bCs w:val="0"/>
                <w:i w:val="0"/>
                <w:iCs w:val="0"/>
                <w:sz w:val="24"/>
                <w:szCs w:val="24"/>
                <w:u w:val="none"/>
              </w:rPr>
            </w:pPr>
            <w:r w:rsidRPr="006A0681">
              <w:rPr>
                <w:b w:val="0"/>
                <w:bCs w:val="0"/>
                <w:i w:val="0"/>
                <w:iCs w:val="0"/>
                <w:sz w:val="24"/>
                <w:szCs w:val="24"/>
                <w:u w:val="none"/>
              </w:rPr>
              <w:t>Пожарно-спасательная подготовка</w:t>
            </w:r>
          </w:p>
        </w:tc>
        <w:tc>
          <w:tcPr>
            <w:tcW w:w="2869" w:type="dxa"/>
            <w:vMerge/>
            <w:vAlign w:val="center"/>
          </w:tcPr>
          <w:p w14:paraId="29A0D3AC" w14:textId="77777777" w:rsidR="009C355D" w:rsidRPr="006A0681" w:rsidRDefault="009C355D" w:rsidP="006A0681">
            <w:pPr>
              <w:pStyle w:val="c5"/>
              <w:shd w:val="clear" w:color="auto" w:fill="FFFFFF"/>
              <w:spacing w:before="0" w:beforeAutospacing="0" w:after="0" w:afterAutospacing="0"/>
              <w:jc w:val="center"/>
              <w:rPr>
                <w:rStyle w:val="c6"/>
                <w:color w:val="000000"/>
              </w:rPr>
            </w:pPr>
          </w:p>
        </w:tc>
        <w:tc>
          <w:tcPr>
            <w:tcW w:w="2682" w:type="dxa"/>
            <w:vMerge/>
            <w:vAlign w:val="center"/>
          </w:tcPr>
          <w:p w14:paraId="19E53F62" w14:textId="77777777" w:rsidR="009C355D" w:rsidRPr="006A0681" w:rsidRDefault="009C355D" w:rsidP="006A0681">
            <w:pPr>
              <w:pStyle w:val="2"/>
              <w:tabs>
                <w:tab w:val="left" w:pos="0"/>
              </w:tabs>
              <w:spacing w:before="0"/>
              <w:ind w:left="0" w:firstLine="0"/>
              <w:jc w:val="center"/>
              <w:outlineLvl w:val="1"/>
              <w:rPr>
                <w:b w:val="0"/>
                <w:bCs w:val="0"/>
                <w:i w:val="0"/>
                <w:iCs w:val="0"/>
                <w:sz w:val="24"/>
                <w:szCs w:val="24"/>
                <w:u w:val="none"/>
              </w:rPr>
            </w:pPr>
          </w:p>
        </w:tc>
        <w:tc>
          <w:tcPr>
            <w:tcW w:w="1649" w:type="dxa"/>
            <w:vMerge/>
            <w:vAlign w:val="center"/>
          </w:tcPr>
          <w:p w14:paraId="0ABD5A89" w14:textId="77777777" w:rsidR="009C355D" w:rsidRPr="006A0681" w:rsidRDefault="009C355D" w:rsidP="006A0681">
            <w:pPr>
              <w:pStyle w:val="2"/>
              <w:tabs>
                <w:tab w:val="left" w:pos="0"/>
              </w:tabs>
              <w:spacing w:before="0"/>
              <w:ind w:left="0" w:firstLine="0"/>
              <w:jc w:val="center"/>
              <w:outlineLvl w:val="1"/>
              <w:rPr>
                <w:b w:val="0"/>
                <w:bCs w:val="0"/>
                <w:i w:val="0"/>
                <w:iCs w:val="0"/>
                <w:sz w:val="24"/>
                <w:szCs w:val="24"/>
                <w:u w:val="none"/>
              </w:rPr>
            </w:pPr>
          </w:p>
        </w:tc>
      </w:tr>
    </w:tbl>
    <w:p w14:paraId="31E3EA5E" w14:textId="77777777" w:rsidR="00087AFF" w:rsidRPr="006A0681" w:rsidRDefault="00087AFF" w:rsidP="006A0681">
      <w:pPr>
        <w:pStyle w:val="Default"/>
        <w:tabs>
          <w:tab w:val="left" w:pos="1134"/>
        </w:tabs>
        <w:ind w:firstLine="709"/>
        <w:rPr>
          <w:b/>
          <w:color w:val="auto"/>
          <w:sz w:val="28"/>
          <w:szCs w:val="28"/>
        </w:rPr>
      </w:pPr>
    </w:p>
    <w:p w14:paraId="473042BA" w14:textId="1C6528C9" w:rsidR="007B53E3" w:rsidRPr="006A0681" w:rsidRDefault="007B53E3" w:rsidP="006A0681">
      <w:pPr>
        <w:pStyle w:val="Default"/>
        <w:numPr>
          <w:ilvl w:val="1"/>
          <w:numId w:val="14"/>
        </w:numPr>
        <w:tabs>
          <w:tab w:val="left" w:pos="1134"/>
        </w:tabs>
        <w:ind w:left="0" w:firstLine="709"/>
        <w:jc w:val="center"/>
        <w:rPr>
          <w:b/>
          <w:color w:val="auto"/>
          <w:sz w:val="28"/>
          <w:szCs w:val="28"/>
        </w:rPr>
      </w:pPr>
      <w:r w:rsidRPr="006A0681">
        <w:rPr>
          <w:b/>
          <w:color w:val="auto"/>
          <w:sz w:val="28"/>
          <w:szCs w:val="28"/>
        </w:rPr>
        <w:t>Условия реализации программы</w:t>
      </w:r>
    </w:p>
    <w:p w14:paraId="4A123CC3" w14:textId="77777777" w:rsidR="007B53E3" w:rsidRPr="006A0681" w:rsidRDefault="007B53E3" w:rsidP="006A0681">
      <w:pPr>
        <w:pStyle w:val="Default"/>
        <w:ind w:firstLine="709"/>
        <w:rPr>
          <w:b/>
          <w:i/>
          <w:color w:val="auto"/>
          <w:sz w:val="28"/>
        </w:rPr>
      </w:pPr>
      <w:r w:rsidRPr="006A0681">
        <w:rPr>
          <w:b/>
          <w:i/>
          <w:color w:val="auto"/>
          <w:sz w:val="28"/>
        </w:rPr>
        <w:t>Материально-техническое обеспечение</w:t>
      </w:r>
    </w:p>
    <w:p w14:paraId="38B1DEFB" w14:textId="77777777" w:rsidR="007B53E3" w:rsidRPr="006A0681" w:rsidRDefault="007B53E3" w:rsidP="006A0681">
      <w:pPr>
        <w:pStyle w:val="Default"/>
        <w:ind w:firstLine="709"/>
        <w:jc w:val="both"/>
        <w:rPr>
          <w:sz w:val="28"/>
          <w:szCs w:val="28"/>
        </w:rPr>
      </w:pPr>
      <w:r w:rsidRPr="006A0681">
        <w:rPr>
          <w:i/>
          <w:iCs/>
          <w:sz w:val="28"/>
          <w:szCs w:val="28"/>
        </w:rPr>
        <w:t xml:space="preserve">Кабинет. </w:t>
      </w:r>
      <w:r w:rsidRPr="006A0681">
        <w:rPr>
          <w:sz w:val="28"/>
          <w:szCs w:val="28"/>
        </w:rPr>
        <w:t xml:space="preserve">Для занятий используется просторное светлое помещение, отвечающее санитарно-эпидемиологическим требованиям к учреждениям </w:t>
      </w:r>
      <w:r w:rsidRPr="006A0681">
        <w:rPr>
          <w:sz w:val="28"/>
          <w:szCs w:val="28"/>
        </w:rPr>
        <w:lastRenderedPageBreak/>
        <w:t xml:space="preserve">дополнительного образования (СП 2.4.3648-20 от 28.09.2020 г). Помещение сухое, с естественным доступом воздуха, легко проветриваемое, с достаточным дневным и искусственным освещением, с правильно организованными учебными местами в соответствии с требованиями техники безопасности. </w:t>
      </w:r>
    </w:p>
    <w:p w14:paraId="1AC40A5E" w14:textId="77777777" w:rsidR="007B53E3" w:rsidRPr="006A0681" w:rsidRDefault="007B53E3" w:rsidP="006A0681">
      <w:pPr>
        <w:pStyle w:val="Default"/>
        <w:ind w:firstLine="709"/>
        <w:jc w:val="both"/>
        <w:rPr>
          <w:color w:val="auto"/>
        </w:rPr>
      </w:pPr>
      <w:r w:rsidRPr="006A0681">
        <w:rPr>
          <w:i/>
          <w:iCs/>
          <w:sz w:val="28"/>
          <w:szCs w:val="28"/>
        </w:rPr>
        <w:t xml:space="preserve">Учебное оборудование. </w:t>
      </w:r>
      <w:r w:rsidRPr="006A0681">
        <w:rPr>
          <w:sz w:val="28"/>
          <w:szCs w:val="28"/>
        </w:rPr>
        <w:t>Кабинет оборудован учебной мебелью, доской, наглядными материалами, техническими средствами обучения (ноутбук, проектор, видеокамера). На занятиях используются инструкции по безопасным условиям труда (при работе с разными техническими средствами), справочная и специальная литература.</w:t>
      </w:r>
    </w:p>
    <w:p w14:paraId="484E3042" w14:textId="77777777" w:rsidR="006A0681" w:rsidRDefault="006A0681" w:rsidP="006A0681">
      <w:pPr>
        <w:tabs>
          <w:tab w:val="left" w:pos="9354"/>
        </w:tabs>
        <w:adjustRightInd w:val="0"/>
        <w:spacing w:after="0" w:line="240" w:lineRule="auto"/>
        <w:ind w:firstLine="709"/>
        <w:jc w:val="both"/>
        <w:rPr>
          <w:rFonts w:cs="Times New Roman"/>
          <w:b/>
          <w:i/>
          <w:szCs w:val="28"/>
        </w:rPr>
      </w:pPr>
    </w:p>
    <w:p w14:paraId="6DCE810D" w14:textId="16EE1FFF" w:rsidR="007B53E3" w:rsidRPr="006A0681" w:rsidRDefault="007B53E3" w:rsidP="006A0681">
      <w:pPr>
        <w:tabs>
          <w:tab w:val="left" w:pos="9354"/>
        </w:tabs>
        <w:adjustRightInd w:val="0"/>
        <w:spacing w:after="0" w:line="240" w:lineRule="auto"/>
        <w:ind w:firstLine="709"/>
        <w:jc w:val="both"/>
        <w:rPr>
          <w:rFonts w:cs="Times New Roman"/>
          <w:b/>
          <w:i/>
          <w:szCs w:val="28"/>
        </w:rPr>
      </w:pPr>
      <w:r w:rsidRPr="006A0681">
        <w:rPr>
          <w:rFonts w:cs="Times New Roman"/>
          <w:b/>
          <w:i/>
          <w:szCs w:val="28"/>
        </w:rPr>
        <w:t xml:space="preserve">Информационное обеспечение </w:t>
      </w:r>
    </w:p>
    <w:p w14:paraId="2639C5D0" w14:textId="77777777" w:rsidR="007B53E3" w:rsidRPr="00B95D44" w:rsidRDefault="007B53E3" w:rsidP="006A0681">
      <w:pPr>
        <w:spacing w:after="0" w:line="240" w:lineRule="auto"/>
        <w:ind w:firstLine="709"/>
        <w:rPr>
          <w:rFonts w:cs="Times New Roman"/>
          <w:szCs w:val="28"/>
        </w:rPr>
      </w:pPr>
      <w:r w:rsidRPr="006A0681">
        <w:rPr>
          <w:rFonts w:cs="Times New Roman"/>
          <w:szCs w:val="28"/>
        </w:rPr>
        <w:t xml:space="preserve">В процессе реализации программы используются тематические фото- и </w:t>
      </w:r>
      <w:r w:rsidRPr="00B95D44">
        <w:rPr>
          <w:rFonts w:cs="Times New Roman"/>
          <w:szCs w:val="28"/>
        </w:rPr>
        <w:t xml:space="preserve">видеоматериалы, интернет-источники: </w:t>
      </w:r>
    </w:p>
    <w:p w14:paraId="11667A3B" w14:textId="77777777" w:rsidR="00636FA8" w:rsidRPr="00B95D44" w:rsidRDefault="00636FA8" w:rsidP="006A0681">
      <w:pPr>
        <w:pStyle w:val="a9"/>
        <w:shd w:val="clear" w:color="auto" w:fill="FFFFFF"/>
        <w:spacing w:before="0" w:beforeAutospacing="0" w:after="0" w:afterAutospacing="0"/>
        <w:ind w:firstLine="709"/>
        <w:rPr>
          <w:sz w:val="28"/>
          <w:szCs w:val="28"/>
        </w:rPr>
      </w:pPr>
      <w:r w:rsidRPr="00B95D44">
        <w:rPr>
          <w:sz w:val="28"/>
          <w:szCs w:val="28"/>
        </w:rPr>
        <w:t>1. </w:t>
      </w:r>
      <w:hyperlink r:id="rId6" w:tgtFrame="_blank" w:history="1">
        <w:r w:rsidRPr="00B95D44">
          <w:rPr>
            <w:rStyle w:val="a4"/>
            <w:color w:val="auto"/>
            <w:sz w:val="28"/>
            <w:szCs w:val="28"/>
            <w:u w:val="none"/>
          </w:rPr>
          <w:t>http://www.filolog41.ukoz.ru</w:t>
        </w:r>
      </w:hyperlink>
    </w:p>
    <w:p w14:paraId="236BEFB8" w14:textId="77777777" w:rsidR="00636FA8" w:rsidRPr="00B95D44" w:rsidRDefault="00636FA8" w:rsidP="006A0681">
      <w:pPr>
        <w:pStyle w:val="a9"/>
        <w:shd w:val="clear" w:color="auto" w:fill="FFFFFF"/>
        <w:spacing w:before="0" w:beforeAutospacing="0" w:after="0" w:afterAutospacing="0"/>
        <w:ind w:firstLine="709"/>
        <w:rPr>
          <w:sz w:val="28"/>
          <w:szCs w:val="28"/>
        </w:rPr>
      </w:pPr>
      <w:r w:rsidRPr="00B95D44">
        <w:rPr>
          <w:sz w:val="28"/>
          <w:szCs w:val="28"/>
        </w:rPr>
        <w:t>2. http://</w:t>
      </w:r>
      <w:hyperlink r:id="rId7" w:tgtFrame="_blank" w:history="1">
        <w:r w:rsidRPr="00B95D44">
          <w:rPr>
            <w:rStyle w:val="a4"/>
            <w:color w:val="auto"/>
            <w:sz w:val="28"/>
            <w:szCs w:val="28"/>
            <w:u w:val="none"/>
          </w:rPr>
          <w:t>www.multiurok.ru</w:t>
        </w:r>
      </w:hyperlink>
    </w:p>
    <w:p w14:paraId="7ED827DA" w14:textId="77777777" w:rsidR="00636FA8" w:rsidRPr="00B95D44" w:rsidRDefault="00636FA8" w:rsidP="006A0681">
      <w:pPr>
        <w:pStyle w:val="a9"/>
        <w:shd w:val="clear" w:color="auto" w:fill="FFFFFF"/>
        <w:spacing w:before="0" w:beforeAutospacing="0" w:after="0" w:afterAutospacing="0"/>
        <w:ind w:firstLine="709"/>
        <w:rPr>
          <w:sz w:val="28"/>
          <w:szCs w:val="28"/>
        </w:rPr>
      </w:pPr>
      <w:r w:rsidRPr="00B95D44">
        <w:rPr>
          <w:sz w:val="28"/>
          <w:szCs w:val="28"/>
        </w:rPr>
        <w:t>3. http://</w:t>
      </w:r>
      <w:hyperlink r:id="rId8" w:tgtFrame="_blank" w:history="1">
        <w:r w:rsidRPr="00B95D44">
          <w:rPr>
            <w:rStyle w:val="a4"/>
            <w:color w:val="auto"/>
            <w:sz w:val="28"/>
            <w:szCs w:val="28"/>
            <w:u w:val="none"/>
          </w:rPr>
          <w:t>www.videouroki.net</w:t>
        </w:r>
      </w:hyperlink>
    </w:p>
    <w:p w14:paraId="457DD75F" w14:textId="77777777" w:rsidR="00636FA8" w:rsidRPr="00B95D44" w:rsidRDefault="00636FA8" w:rsidP="006A0681">
      <w:pPr>
        <w:pStyle w:val="a9"/>
        <w:shd w:val="clear" w:color="auto" w:fill="FFFFFF"/>
        <w:spacing w:before="0" w:beforeAutospacing="0" w:after="0" w:afterAutospacing="0"/>
        <w:ind w:firstLine="709"/>
        <w:rPr>
          <w:sz w:val="28"/>
          <w:szCs w:val="28"/>
        </w:rPr>
      </w:pPr>
      <w:r w:rsidRPr="00B95D44">
        <w:rPr>
          <w:sz w:val="28"/>
          <w:szCs w:val="28"/>
        </w:rPr>
        <w:t>4. </w:t>
      </w:r>
      <w:hyperlink r:id="rId9" w:tgtFrame="_blank" w:history="1">
        <w:r w:rsidRPr="00B95D44">
          <w:rPr>
            <w:rStyle w:val="a4"/>
            <w:color w:val="auto"/>
            <w:sz w:val="28"/>
            <w:szCs w:val="28"/>
            <w:u w:val="none"/>
          </w:rPr>
          <w:t>http://5psy.ru</w:t>
        </w:r>
      </w:hyperlink>
    </w:p>
    <w:p w14:paraId="07BC370D" w14:textId="19AD28B5" w:rsidR="00636FA8" w:rsidRPr="00B95D44" w:rsidRDefault="00636FA8" w:rsidP="006A0681">
      <w:pPr>
        <w:pStyle w:val="a9"/>
        <w:shd w:val="clear" w:color="auto" w:fill="FFFFFF"/>
        <w:spacing w:before="0" w:beforeAutospacing="0" w:after="0" w:afterAutospacing="0"/>
        <w:ind w:firstLine="709"/>
        <w:rPr>
          <w:sz w:val="28"/>
          <w:szCs w:val="28"/>
        </w:rPr>
      </w:pPr>
      <w:r w:rsidRPr="00B95D44">
        <w:rPr>
          <w:sz w:val="28"/>
          <w:szCs w:val="28"/>
        </w:rPr>
        <w:t>5.</w:t>
      </w:r>
      <w:r w:rsidR="00087AFF" w:rsidRPr="00B95D44">
        <w:rPr>
          <w:sz w:val="28"/>
          <w:szCs w:val="28"/>
          <w:lang w:val="en-US"/>
        </w:rPr>
        <w:t>http</w:t>
      </w:r>
      <w:r w:rsidR="00087AFF" w:rsidRPr="00B95D44">
        <w:rPr>
          <w:sz w:val="28"/>
          <w:szCs w:val="28"/>
        </w:rPr>
        <w:t>://</w:t>
      </w:r>
      <w:hyperlink r:id="rId10" w:tgtFrame="_blank" w:history="1">
        <w:r w:rsidRPr="00B95D44">
          <w:rPr>
            <w:rStyle w:val="a4"/>
            <w:color w:val="auto"/>
            <w:sz w:val="28"/>
            <w:szCs w:val="28"/>
            <w:u w:val="none"/>
          </w:rPr>
          <w:t>www.centrdetki.ru</w:t>
        </w:r>
      </w:hyperlink>
    </w:p>
    <w:p w14:paraId="132BEB4A" w14:textId="77777777" w:rsidR="006A0681" w:rsidRDefault="006A0681" w:rsidP="006A0681">
      <w:pPr>
        <w:pStyle w:val="a9"/>
        <w:shd w:val="clear" w:color="auto" w:fill="FFFFFF"/>
        <w:spacing w:before="0" w:beforeAutospacing="0" w:after="0" w:afterAutospacing="0"/>
        <w:ind w:firstLine="709"/>
        <w:rPr>
          <w:b/>
          <w:bCs/>
          <w:i/>
          <w:iCs/>
          <w:sz w:val="28"/>
          <w:szCs w:val="28"/>
        </w:rPr>
      </w:pPr>
    </w:p>
    <w:p w14:paraId="5A989189" w14:textId="605E0D2A" w:rsidR="007B53E3" w:rsidRPr="006A0681" w:rsidRDefault="007B53E3" w:rsidP="006A0681">
      <w:pPr>
        <w:pStyle w:val="a9"/>
        <w:shd w:val="clear" w:color="auto" w:fill="FFFFFF"/>
        <w:spacing w:before="0" w:beforeAutospacing="0" w:after="0" w:afterAutospacing="0"/>
        <w:ind w:firstLine="709"/>
        <w:rPr>
          <w:sz w:val="28"/>
          <w:szCs w:val="28"/>
        </w:rPr>
      </w:pPr>
      <w:r w:rsidRPr="006A0681">
        <w:rPr>
          <w:b/>
          <w:bCs/>
          <w:i/>
          <w:iCs/>
          <w:sz w:val="28"/>
          <w:szCs w:val="28"/>
        </w:rPr>
        <w:t xml:space="preserve">Кадровое обеспечение </w:t>
      </w:r>
    </w:p>
    <w:p w14:paraId="2A142E3B" w14:textId="77777777" w:rsidR="007B53E3" w:rsidRPr="006A0681" w:rsidRDefault="007B53E3" w:rsidP="006A0681">
      <w:pPr>
        <w:pStyle w:val="Default"/>
        <w:ind w:firstLine="709"/>
        <w:jc w:val="both"/>
        <w:rPr>
          <w:sz w:val="28"/>
          <w:szCs w:val="28"/>
        </w:rPr>
      </w:pPr>
      <w:r w:rsidRPr="006A0681">
        <w:rPr>
          <w:sz w:val="28"/>
          <w:szCs w:val="28"/>
        </w:rPr>
        <w:t xml:space="preserve">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 </w:t>
      </w:r>
    </w:p>
    <w:p w14:paraId="633E51C4" w14:textId="77777777" w:rsidR="007B53E3" w:rsidRPr="006A0681" w:rsidRDefault="007B53E3" w:rsidP="006A0681">
      <w:pPr>
        <w:spacing w:after="0" w:line="240" w:lineRule="auto"/>
        <w:ind w:firstLine="709"/>
        <w:rPr>
          <w:rFonts w:cs="Times New Roman"/>
          <w:color w:val="000000" w:themeColor="text1"/>
          <w:szCs w:val="28"/>
        </w:rPr>
      </w:pPr>
    </w:p>
    <w:p w14:paraId="1E5B9A38" w14:textId="77777777" w:rsidR="00A70D66" w:rsidRPr="006A0681" w:rsidRDefault="00A70D66" w:rsidP="006A0681">
      <w:pPr>
        <w:pStyle w:val="a6"/>
        <w:numPr>
          <w:ilvl w:val="1"/>
          <w:numId w:val="14"/>
        </w:numPr>
        <w:ind w:left="0" w:firstLine="709"/>
        <w:jc w:val="center"/>
        <w:rPr>
          <w:sz w:val="28"/>
          <w:szCs w:val="28"/>
        </w:rPr>
      </w:pPr>
      <w:r w:rsidRPr="006A0681">
        <w:rPr>
          <w:b/>
          <w:sz w:val="28"/>
          <w:szCs w:val="28"/>
        </w:rPr>
        <w:t>Рабочая программа воспитания</w:t>
      </w:r>
    </w:p>
    <w:p w14:paraId="6F4255F1" w14:textId="56939E04" w:rsidR="00A70D66" w:rsidRPr="006A0681" w:rsidRDefault="00A70D66" w:rsidP="006A0681">
      <w:pPr>
        <w:pStyle w:val="a6"/>
        <w:ind w:firstLine="709"/>
        <w:jc w:val="both"/>
        <w:rPr>
          <w:sz w:val="28"/>
          <w:szCs w:val="28"/>
        </w:rPr>
      </w:pPr>
      <w:r w:rsidRPr="006A0681">
        <w:rPr>
          <w:sz w:val="28"/>
          <w:szCs w:val="28"/>
        </w:rPr>
        <w:t>Программа «ДЮП» имеет социально-</w:t>
      </w:r>
      <w:r w:rsidR="00B95D44" w:rsidRPr="006A0681">
        <w:rPr>
          <w:sz w:val="28"/>
          <w:szCs w:val="28"/>
        </w:rPr>
        <w:t>гуманитарную</w:t>
      </w:r>
      <w:r w:rsidRPr="006A0681">
        <w:rPr>
          <w:sz w:val="28"/>
          <w:szCs w:val="28"/>
        </w:rPr>
        <w:t xml:space="preserve"> направленность.</w:t>
      </w:r>
    </w:p>
    <w:p w14:paraId="5EE7F6A9" w14:textId="77777777" w:rsidR="00A70D66" w:rsidRPr="006A0681" w:rsidRDefault="00A70D66" w:rsidP="006A0681">
      <w:pPr>
        <w:pStyle w:val="a6"/>
        <w:ind w:firstLine="709"/>
        <w:jc w:val="both"/>
        <w:rPr>
          <w:color w:val="000000"/>
          <w:sz w:val="28"/>
          <w:szCs w:val="28"/>
        </w:rPr>
      </w:pPr>
      <w:r w:rsidRPr="006A0681">
        <w:rPr>
          <w:color w:val="000000"/>
          <w:sz w:val="28"/>
          <w:szCs w:val="28"/>
        </w:rPr>
        <w:t>Приобщение детей к практической социальной деятельности является средством общего развития ребёнка, становлению социально значимых личностных качеств, а также формированию системы специальных технологических и универсальных учебных действий.  Способствует развитию в них ответственности. Развитие сенсомоторных навыков: тактильной, зрительной памяти, координации мелкой моторики рук - является важнейшим средством коррекции психического развития ребёнка.</w:t>
      </w:r>
    </w:p>
    <w:p w14:paraId="03EE91D5" w14:textId="77777777" w:rsidR="00A70D66" w:rsidRPr="006A0681" w:rsidRDefault="00A70D66" w:rsidP="006A0681">
      <w:pPr>
        <w:pStyle w:val="a6"/>
        <w:ind w:firstLine="709"/>
        <w:jc w:val="both"/>
        <w:rPr>
          <w:sz w:val="28"/>
          <w:szCs w:val="28"/>
        </w:rPr>
      </w:pPr>
      <w:r w:rsidRPr="006A0681">
        <w:rPr>
          <w:sz w:val="28"/>
          <w:szCs w:val="28"/>
        </w:rPr>
        <w:t xml:space="preserve">Программа имеет 1 уровень: стартовый. </w:t>
      </w:r>
    </w:p>
    <w:p w14:paraId="725D4316" w14:textId="13185B9D" w:rsidR="00A70D66" w:rsidRPr="003E6D53" w:rsidRDefault="00A70D66" w:rsidP="006A0681">
      <w:pPr>
        <w:pStyle w:val="a6"/>
        <w:ind w:firstLine="709"/>
        <w:jc w:val="both"/>
        <w:rPr>
          <w:sz w:val="28"/>
          <w:szCs w:val="28"/>
        </w:rPr>
      </w:pPr>
      <w:r w:rsidRPr="006A0681">
        <w:rPr>
          <w:sz w:val="28"/>
          <w:szCs w:val="28"/>
        </w:rPr>
        <w:t>Срок реализации – 1 год.</w:t>
      </w:r>
    </w:p>
    <w:p w14:paraId="399DD0F3" w14:textId="77777777" w:rsidR="00087AFF" w:rsidRPr="003E6D53" w:rsidRDefault="00087AFF" w:rsidP="006A0681">
      <w:pPr>
        <w:pStyle w:val="a6"/>
        <w:ind w:firstLine="709"/>
        <w:jc w:val="both"/>
        <w:rPr>
          <w:sz w:val="28"/>
          <w:szCs w:val="28"/>
        </w:rPr>
      </w:pPr>
    </w:p>
    <w:p w14:paraId="7EE3915C" w14:textId="77777777" w:rsidR="00A70D66" w:rsidRPr="006A0681" w:rsidRDefault="00A70D66" w:rsidP="006A0681">
      <w:pPr>
        <w:adjustRightInd w:val="0"/>
        <w:spacing w:after="0" w:line="240" w:lineRule="auto"/>
        <w:ind w:firstLine="709"/>
        <w:jc w:val="both"/>
        <w:rPr>
          <w:rFonts w:cs="Times New Roman"/>
          <w:b/>
          <w:bCs/>
          <w:color w:val="000000"/>
          <w:szCs w:val="28"/>
          <w:lang w:eastAsia="ru-RU"/>
        </w:rPr>
      </w:pPr>
      <w:r w:rsidRPr="006A0681">
        <w:rPr>
          <w:rFonts w:cs="Times New Roman"/>
          <w:b/>
          <w:bCs/>
          <w:color w:val="000000"/>
          <w:szCs w:val="28"/>
          <w:lang w:eastAsia="ru-RU"/>
        </w:rPr>
        <w:t>Цель</w:t>
      </w:r>
    </w:p>
    <w:p w14:paraId="7B4C65B0" w14:textId="77777777" w:rsidR="00A70D66" w:rsidRPr="006A0681" w:rsidRDefault="00A70D66" w:rsidP="006A0681">
      <w:pPr>
        <w:adjustRightInd w:val="0"/>
        <w:spacing w:after="0" w:line="240" w:lineRule="auto"/>
        <w:ind w:firstLine="709"/>
        <w:jc w:val="both"/>
        <w:rPr>
          <w:rFonts w:cs="Times New Roman"/>
          <w:color w:val="181818"/>
          <w:szCs w:val="28"/>
          <w:lang w:eastAsia="ru-RU"/>
        </w:rPr>
      </w:pPr>
      <w:r w:rsidRPr="006A0681">
        <w:rPr>
          <w:rFonts w:cs="Times New Roman"/>
          <w:color w:val="181818"/>
          <w:szCs w:val="28"/>
          <w:lang w:eastAsia="ru-RU"/>
        </w:rPr>
        <w:t>формирование и развитие у обучающихся системы нравственных, морально-волевых и мировоззренческих установок, способствующих их личностному, гармоничному развитию и социализации в соответствии с принятыми социокультурными правилами и нормами, как основы их воспитанности,</w:t>
      </w:r>
      <w:r w:rsidRPr="006A0681">
        <w:rPr>
          <w:rFonts w:cs="Times New Roman"/>
          <w:szCs w:val="28"/>
        </w:rPr>
        <w:t xml:space="preserve"> с</w:t>
      </w:r>
      <w:r w:rsidRPr="006A0681">
        <w:rPr>
          <w:rStyle w:val="c2"/>
          <w:szCs w:val="28"/>
        </w:rPr>
        <w:t>оздание условий для формирования и саморазвития личности и т.д.</w:t>
      </w:r>
    </w:p>
    <w:p w14:paraId="3CE6071A" w14:textId="77777777" w:rsidR="00A70D66" w:rsidRPr="006A0681" w:rsidRDefault="00A70D66" w:rsidP="006A0681">
      <w:pPr>
        <w:adjustRightInd w:val="0"/>
        <w:spacing w:after="0" w:line="240" w:lineRule="auto"/>
        <w:ind w:firstLine="709"/>
        <w:jc w:val="both"/>
        <w:rPr>
          <w:rFonts w:cs="Times New Roman"/>
          <w:b/>
          <w:bCs/>
          <w:color w:val="000000"/>
          <w:szCs w:val="28"/>
          <w:lang w:eastAsia="ru-RU"/>
        </w:rPr>
      </w:pPr>
      <w:r w:rsidRPr="006A0681">
        <w:rPr>
          <w:rFonts w:cs="Times New Roman"/>
          <w:b/>
          <w:bCs/>
          <w:color w:val="000000"/>
          <w:szCs w:val="28"/>
          <w:lang w:eastAsia="ru-RU"/>
        </w:rPr>
        <w:t>Задачи</w:t>
      </w:r>
    </w:p>
    <w:p w14:paraId="462308A9"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воспитывать стремление к продуктивной комфортной совместной деятельности с другими людьми;</w:t>
      </w:r>
    </w:p>
    <w:p w14:paraId="49102006"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воспитывать доброжелательность, эмоциональную отзывчивость;</w:t>
      </w:r>
    </w:p>
    <w:p w14:paraId="0AA95DD9"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lastRenderedPageBreak/>
        <w:t>- воспитывать основы волевых проявлений;</w:t>
      </w:r>
    </w:p>
    <w:p w14:paraId="1E82153E"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воспитывать основы духовно-нравственных ценностей;</w:t>
      </w:r>
    </w:p>
    <w:p w14:paraId="7F75A2F8"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воспитывать культуру поведения;</w:t>
      </w:r>
    </w:p>
    <w:p w14:paraId="5EF9EDD1"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воспитывать стремление к принятию решений;</w:t>
      </w:r>
    </w:p>
    <w:p w14:paraId="7380D137" w14:textId="13186D58"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воспитывать эмоционально-эстетическое отношение к окружающей</w:t>
      </w:r>
      <w:r w:rsidR="00087AFF" w:rsidRPr="006A0681">
        <w:rPr>
          <w:rFonts w:cs="Times New Roman"/>
          <w:color w:val="000000"/>
          <w:szCs w:val="28"/>
          <w:lang w:eastAsia="ru-RU"/>
        </w:rPr>
        <w:t xml:space="preserve"> д</w:t>
      </w:r>
      <w:r w:rsidRPr="006A0681">
        <w:rPr>
          <w:rFonts w:cs="Times New Roman"/>
          <w:color w:val="000000"/>
          <w:szCs w:val="28"/>
          <w:lang w:eastAsia="ru-RU"/>
        </w:rPr>
        <w:t>ействительности</w:t>
      </w:r>
      <w:r w:rsidR="00087AFF" w:rsidRPr="006A0681">
        <w:rPr>
          <w:rFonts w:cs="Times New Roman"/>
          <w:color w:val="000000"/>
          <w:szCs w:val="28"/>
          <w:lang w:eastAsia="ru-RU"/>
        </w:rPr>
        <w:t>/</w:t>
      </w:r>
    </w:p>
    <w:p w14:paraId="257D466A" w14:textId="77777777" w:rsidR="00087AFF" w:rsidRPr="006A0681" w:rsidRDefault="00087AFF" w:rsidP="006A0681">
      <w:pPr>
        <w:adjustRightInd w:val="0"/>
        <w:spacing w:after="0" w:line="240" w:lineRule="auto"/>
        <w:ind w:firstLine="709"/>
        <w:jc w:val="both"/>
        <w:rPr>
          <w:rFonts w:cs="Times New Roman"/>
          <w:color w:val="000000"/>
          <w:szCs w:val="28"/>
          <w:lang w:eastAsia="ru-RU"/>
        </w:rPr>
      </w:pPr>
    </w:p>
    <w:p w14:paraId="507C5253" w14:textId="5013DFCB" w:rsidR="00A70D66" w:rsidRPr="006A0681" w:rsidRDefault="00A70D66" w:rsidP="006A0681">
      <w:pPr>
        <w:adjustRightInd w:val="0"/>
        <w:spacing w:after="0" w:line="240" w:lineRule="auto"/>
        <w:ind w:firstLine="709"/>
        <w:jc w:val="both"/>
        <w:rPr>
          <w:rFonts w:cs="Times New Roman"/>
          <w:b/>
          <w:bCs/>
          <w:color w:val="000000"/>
          <w:szCs w:val="28"/>
          <w:lang w:eastAsia="ru-RU"/>
        </w:rPr>
      </w:pPr>
      <w:r w:rsidRPr="006A0681">
        <w:rPr>
          <w:rFonts w:cs="Times New Roman"/>
          <w:b/>
          <w:bCs/>
          <w:color w:val="000000"/>
          <w:szCs w:val="28"/>
          <w:lang w:eastAsia="ru-RU"/>
        </w:rPr>
        <w:t>Направления деятельности</w:t>
      </w:r>
    </w:p>
    <w:p w14:paraId="4C6F0EAC"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духовно-нравственное;</w:t>
      </w:r>
    </w:p>
    <w:p w14:paraId="5B92B220" w14:textId="77777777" w:rsidR="00A70D66"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социально-гуманитарное.</w:t>
      </w:r>
    </w:p>
    <w:p w14:paraId="3C49F494" w14:textId="77777777" w:rsidR="00067E46" w:rsidRPr="006A0681" w:rsidRDefault="00067E46" w:rsidP="006A0681">
      <w:pPr>
        <w:adjustRightInd w:val="0"/>
        <w:spacing w:after="0" w:line="240" w:lineRule="auto"/>
        <w:ind w:firstLine="709"/>
        <w:jc w:val="both"/>
        <w:rPr>
          <w:rFonts w:cs="Times New Roman"/>
          <w:color w:val="000000"/>
          <w:szCs w:val="28"/>
          <w:lang w:eastAsia="ru-RU"/>
        </w:rPr>
      </w:pPr>
    </w:p>
    <w:p w14:paraId="25C86711" w14:textId="77777777" w:rsidR="00A70D66" w:rsidRPr="006A0681" w:rsidRDefault="00A70D66" w:rsidP="006A0681">
      <w:pPr>
        <w:adjustRightInd w:val="0"/>
        <w:spacing w:after="0" w:line="240" w:lineRule="auto"/>
        <w:ind w:firstLine="709"/>
        <w:jc w:val="both"/>
        <w:rPr>
          <w:rFonts w:cs="Times New Roman"/>
          <w:b/>
          <w:bCs/>
          <w:color w:val="000000"/>
          <w:szCs w:val="28"/>
          <w:lang w:eastAsia="ru-RU"/>
        </w:rPr>
      </w:pPr>
      <w:r w:rsidRPr="006A0681">
        <w:rPr>
          <w:rFonts w:cs="Times New Roman"/>
          <w:b/>
          <w:bCs/>
          <w:color w:val="000000"/>
          <w:szCs w:val="28"/>
          <w:lang w:eastAsia="ru-RU"/>
        </w:rPr>
        <w:t>Формы, методы, технологии</w:t>
      </w:r>
    </w:p>
    <w:p w14:paraId="1426D12B"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bCs/>
          <w:i/>
          <w:color w:val="000000"/>
          <w:szCs w:val="28"/>
          <w:lang w:eastAsia="ru-RU"/>
        </w:rPr>
        <w:t>Формы</w:t>
      </w:r>
      <w:r w:rsidRPr="006A0681">
        <w:rPr>
          <w:rFonts w:cs="Times New Roman"/>
          <w:i/>
          <w:color w:val="000000"/>
          <w:szCs w:val="28"/>
          <w:lang w:eastAsia="ru-RU"/>
        </w:rPr>
        <w:t>:</w:t>
      </w:r>
      <w:r w:rsidRPr="006A0681">
        <w:rPr>
          <w:rFonts w:cs="Times New Roman"/>
          <w:color w:val="000000"/>
          <w:szCs w:val="28"/>
          <w:lang w:eastAsia="ru-RU"/>
        </w:rPr>
        <w:t xml:space="preserve"> Комбинированное занятие (беседа, опрос, мини-лекция, практическая работа, самостоятельная творческая работа), практическое занятие, открытое занятие.</w:t>
      </w:r>
    </w:p>
    <w:p w14:paraId="303317DE" w14:textId="77777777" w:rsidR="00A70D66" w:rsidRPr="006A0681" w:rsidRDefault="00A70D66" w:rsidP="006A0681">
      <w:pPr>
        <w:adjustRightInd w:val="0"/>
        <w:spacing w:after="0" w:line="240" w:lineRule="auto"/>
        <w:ind w:firstLine="709"/>
        <w:jc w:val="both"/>
        <w:rPr>
          <w:rFonts w:cs="Times New Roman"/>
          <w:b/>
          <w:bCs/>
          <w:color w:val="000000"/>
          <w:szCs w:val="28"/>
          <w:lang w:eastAsia="ru-RU"/>
        </w:rPr>
      </w:pPr>
      <w:r w:rsidRPr="006A0681">
        <w:rPr>
          <w:rFonts w:cs="Times New Roman"/>
          <w:bCs/>
          <w:i/>
          <w:color w:val="000000"/>
          <w:szCs w:val="28"/>
          <w:lang w:eastAsia="ru-RU"/>
        </w:rPr>
        <w:t>Методы воспитания</w:t>
      </w:r>
      <w:r w:rsidRPr="006A0681">
        <w:rPr>
          <w:rFonts w:cs="Times New Roman"/>
          <w:b/>
          <w:bCs/>
          <w:color w:val="000000"/>
          <w:szCs w:val="28"/>
          <w:lang w:eastAsia="ru-RU"/>
        </w:rPr>
        <w:t>:</w:t>
      </w:r>
    </w:p>
    <w:p w14:paraId="332770CC"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формирования интереса к учению (создание ситуаций успеха, приёмы</w:t>
      </w:r>
    </w:p>
    <w:p w14:paraId="0B1F1116"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занимательности);</w:t>
      </w:r>
    </w:p>
    <w:p w14:paraId="41DF3DB4"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формирования ответственности в обучении (самостоятельная работа учащихся, подготовка к выступлениям, анализ собственного исполнения);</w:t>
      </w:r>
    </w:p>
    <w:p w14:paraId="2C4EEB86" w14:textId="77777777" w:rsidR="00A70D66" w:rsidRPr="006A0681"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color w:val="000000"/>
          <w:szCs w:val="28"/>
          <w:lang w:eastAsia="ru-RU"/>
        </w:rPr>
        <w:t>- поддержка, стимулирование, коллективное мнение, положительная мотивация.</w:t>
      </w:r>
    </w:p>
    <w:p w14:paraId="6AAE31F1" w14:textId="77777777" w:rsidR="00A70D66" w:rsidRDefault="00A70D66" w:rsidP="006A0681">
      <w:pPr>
        <w:adjustRightInd w:val="0"/>
        <w:spacing w:after="0" w:line="240" w:lineRule="auto"/>
        <w:ind w:firstLine="709"/>
        <w:jc w:val="both"/>
        <w:rPr>
          <w:rFonts w:cs="Times New Roman"/>
          <w:color w:val="000000"/>
          <w:szCs w:val="28"/>
          <w:lang w:eastAsia="ru-RU"/>
        </w:rPr>
      </w:pPr>
      <w:r w:rsidRPr="006A0681">
        <w:rPr>
          <w:rFonts w:cs="Times New Roman"/>
          <w:bCs/>
          <w:i/>
          <w:color w:val="000000"/>
          <w:szCs w:val="28"/>
          <w:lang w:eastAsia="ru-RU"/>
        </w:rPr>
        <w:t xml:space="preserve">Технологии: </w:t>
      </w:r>
      <w:r w:rsidRPr="006A0681">
        <w:rPr>
          <w:rFonts w:cs="Times New Roman"/>
          <w:color w:val="000000"/>
          <w:szCs w:val="28"/>
          <w:lang w:eastAsia="ru-RU"/>
        </w:rPr>
        <w:t xml:space="preserve">личностно-ориентированного обучения, продуктивного обучения, сотрудничества, развивающего обучения, группового обучения, дифференцированного обучения, разноуровневого обучения, коллективной творческой деятельности, коллективных обсуждений, создания ситуаций успеха, </w:t>
      </w:r>
      <w:proofErr w:type="spellStart"/>
      <w:r w:rsidRPr="006A0681">
        <w:rPr>
          <w:rFonts w:cs="Times New Roman"/>
          <w:color w:val="000000"/>
          <w:szCs w:val="28"/>
          <w:lang w:eastAsia="ru-RU"/>
        </w:rPr>
        <w:t>здоровьесберегающие</w:t>
      </w:r>
      <w:proofErr w:type="spellEnd"/>
      <w:r w:rsidRPr="006A0681">
        <w:rPr>
          <w:rFonts w:cs="Times New Roman"/>
          <w:color w:val="000000"/>
          <w:szCs w:val="28"/>
          <w:lang w:eastAsia="ru-RU"/>
        </w:rPr>
        <w:t xml:space="preserve"> технологии.</w:t>
      </w:r>
    </w:p>
    <w:p w14:paraId="777F0E8C" w14:textId="77777777" w:rsidR="006A0681" w:rsidRPr="006A0681" w:rsidRDefault="006A0681" w:rsidP="006A0681">
      <w:pPr>
        <w:adjustRightInd w:val="0"/>
        <w:spacing w:after="0" w:line="240" w:lineRule="auto"/>
        <w:ind w:firstLine="709"/>
        <w:jc w:val="both"/>
        <w:rPr>
          <w:rFonts w:cs="Times New Roman"/>
          <w:color w:val="000000"/>
          <w:szCs w:val="28"/>
          <w:lang w:eastAsia="ru-RU"/>
        </w:rPr>
      </w:pPr>
    </w:p>
    <w:p w14:paraId="37BEE895" w14:textId="77777777" w:rsidR="00A67109" w:rsidRPr="006A0681" w:rsidRDefault="00A67109" w:rsidP="006A0681">
      <w:pPr>
        <w:adjustRightInd w:val="0"/>
        <w:spacing w:after="0" w:line="240" w:lineRule="auto"/>
        <w:ind w:firstLine="709"/>
        <w:jc w:val="center"/>
        <w:rPr>
          <w:rFonts w:cs="Times New Roman"/>
          <w:b/>
          <w:bCs/>
          <w:szCs w:val="24"/>
          <w:lang w:eastAsia="ru-RU"/>
        </w:rPr>
      </w:pPr>
      <w:r w:rsidRPr="006A0681">
        <w:rPr>
          <w:rFonts w:cs="Times New Roman"/>
          <w:b/>
          <w:bCs/>
          <w:szCs w:val="24"/>
          <w:lang w:eastAsia="ru-RU"/>
        </w:rPr>
        <w:t>Диагностика результатов воспитательной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741"/>
        <w:gridCol w:w="4150"/>
        <w:gridCol w:w="2409"/>
      </w:tblGrid>
      <w:tr w:rsidR="00A67109" w:rsidRPr="006A0681" w14:paraId="2310B7AC" w14:textId="77777777" w:rsidTr="00087AFF">
        <w:tc>
          <w:tcPr>
            <w:tcW w:w="1906" w:type="dxa"/>
          </w:tcPr>
          <w:p w14:paraId="7B105C94" w14:textId="77777777" w:rsidR="00A67109" w:rsidRPr="006A0681" w:rsidRDefault="00A67109" w:rsidP="006A0681">
            <w:pPr>
              <w:adjustRightInd w:val="0"/>
              <w:spacing w:after="0" w:line="240" w:lineRule="auto"/>
              <w:jc w:val="center"/>
              <w:rPr>
                <w:rFonts w:cs="Times New Roman"/>
                <w:b/>
                <w:bCs/>
                <w:sz w:val="24"/>
                <w:szCs w:val="24"/>
                <w:lang w:eastAsia="ru-RU"/>
              </w:rPr>
            </w:pPr>
            <w:r w:rsidRPr="006A0681">
              <w:rPr>
                <w:rFonts w:cs="Times New Roman"/>
                <w:b/>
                <w:bCs/>
                <w:sz w:val="24"/>
                <w:szCs w:val="24"/>
                <w:lang w:eastAsia="ru-RU"/>
              </w:rPr>
              <w:t>Периодичность диагностики</w:t>
            </w:r>
          </w:p>
        </w:tc>
        <w:tc>
          <w:tcPr>
            <w:tcW w:w="1741" w:type="dxa"/>
          </w:tcPr>
          <w:p w14:paraId="3DBC837D" w14:textId="77777777" w:rsidR="00A67109" w:rsidRPr="006A0681" w:rsidRDefault="00A67109" w:rsidP="006A0681">
            <w:pPr>
              <w:adjustRightInd w:val="0"/>
              <w:spacing w:after="0" w:line="240" w:lineRule="auto"/>
              <w:jc w:val="center"/>
              <w:rPr>
                <w:rFonts w:cs="Times New Roman"/>
                <w:b/>
                <w:bCs/>
                <w:sz w:val="24"/>
                <w:szCs w:val="24"/>
                <w:lang w:eastAsia="ru-RU"/>
              </w:rPr>
            </w:pPr>
            <w:r w:rsidRPr="006A0681">
              <w:rPr>
                <w:rFonts w:cs="Times New Roman"/>
                <w:b/>
                <w:bCs/>
                <w:sz w:val="24"/>
                <w:szCs w:val="24"/>
                <w:lang w:eastAsia="ru-RU"/>
              </w:rPr>
              <w:t>Качества личности учащихся</w:t>
            </w:r>
          </w:p>
        </w:tc>
        <w:tc>
          <w:tcPr>
            <w:tcW w:w="4150" w:type="dxa"/>
          </w:tcPr>
          <w:p w14:paraId="040D37A4" w14:textId="77777777" w:rsidR="00A67109" w:rsidRPr="006A0681" w:rsidRDefault="00A67109" w:rsidP="006A0681">
            <w:pPr>
              <w:adjustRightInd w:val="0"/>
              <w:spacing w:after="0" w:line="240" w:lineRule="auto"/>
              <w:jc w:val="center"/>
              <w:rPr>
                <w:rFonts w:cs="Times New Roman"/>
                <w:b/>
                <w:bCs/>
                <w:sz w:val="24"/>
                <w:szCs w:val="24"/>
                <w:lang w:eastAsia="ru-RU"/>
              </w:rPr>
            </w:pPr>
            <w:r w:rsidRPr="006A0681">
              <w:rPr>
                <w:rFonts w:cs="Times New Roman"/>
                <w:b/>
                <w:bCs/>
                <w:sz w:val="24"/>
                <w:szCs w:val="24"/>
                <w:lang w:eastAsia="ru-RU"/>
              </w:rPr>
              <w:t>Методы</w:t>
            </w:r>
          </w:p>
          <w:p w14:paraId="0A1C5145" w14:textId="77777777" w:rsidR="00A67109" w:rsidRPr="006A0681" w:rsidRDefault="00A67109" w:rsidP="006A0681">
            <w:pPr>
              <w:adjustRightInd w:val="0"/>
              <w:spacing w:after="0" w:line="240" w:lineRule="auto"/>
              <w:jc w:val="center"/>
              <w:rPr>
                <w:rFonts w:cs="Times New Roman"/>
                <w:sz w:val="24"/>
                <w:szCs w:val="24"/>
              </w:rPr>
            </w:pPr>
            <w:r w:rsidRPr="006A0681">
              <w:rPr>
                <w:rFonts w:cs="Times New Roman"/>
                <w:b/>
                <w:bCs/>
                <w:sz w:val="24"/>
                <w:szCs w:val="24"/>
                <w:lang w:eastAsia="ru-RU"/>
              </w:rPr>
              <w:t>(методики)</w:t>
            </w:r>
          </w:p>
        </w:tc>
        <w:tc>
          <w:tcPr>
            <w:tcW w:w="2409" w:type="dxa"/>
          </w:tcPr>
          <w:p w14:paraId="7B666A80" w14:textId="77777777" w:rsidR="00A67109" w:rsidRPr="006A0681" w:rsidRDefault="00A67109" w:rsidP="006A0681">
            <w:pPr>
              <w:adjustRightInd w:val="0"/>
              <w:spacing w:after="0" w:line="240" w:lineRule="auto"/>
              <w:jc w:val="center"/>
              <w:rPr>
                <w:rFonts w:cs="Times New Roman"/>
                <w:sz w:val="24"/>
                <w:szCs w:val="24"/>
              </w:rPr>
            </w:pPr>
            <w:r w:rsidRPr="006A0681">
              <w:rPr>
                <w:rFonts w:cs="Times New Roman"/>
                <w:b/>
                <w:bCs/>
                <w:sz w:val="24"/>
                <w:szCs w:val="24"/>
                <w:lang w:eastAsia="ru-RU"/>
              </w:rPr>
              <w:t>Кто проводит</w:t>
            </w:r>
          </w:p>
        </w:tc>
      </w:tr>
      <w:tr w:rsidR="00A67109" w:rsidRPr="006A0681" w14:paraId="19B6C6B8" w14:textId="77777777" w:rsidTr="00087AFF">
        <w:tc>
          <w:tcPr>
            <w:tcW w:w="1906" w:type="dxa"/>
          </w:tcPr>
          <w:p w14:paraId="53630F09"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Октябрь</w:t>
            </w:r>
          </w:p>
        </w:tc>
        <w:tc>
          <w:tcPr>
            <w:tcW w:w="1741" w:type="dxa"/>
          </w:tcPr>
          <w:p w14:paraId="1A44A609"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Самооценка</w:t>
            </w:r>
          </w:p>
          <w:p w14:paraId="56A271F9" w14:textId="77777777" w:rsidR="00A67109" w:rsidRPr="006A0681" w:rsidRDefault="00A67109" w:rsidP="006A0681">
            <w:pPr>
              <w:adjustRightInd w:val="0"/>
              <w:spacing w:after="0" w:line="240" w:lineRule="auto"/>
              <w:rPr>
                <w:rFonts w:cs="Times New Roman"/>
                <w:sz w:val="24"/>
                <w:szCs w:val="24"/>
                <w:lang w:eastAsia="ru-RU"/>
              </w:rPr>
            </w:pPr>
          </w:p>
          <w:p w14:paraId="30FB3AF8" w14:textId="77777777" w:rsidR="00A67109" w:rsidRPr="006A0681" w:rsidRDefault="00A67109" w:rsidP="006A0681">
            <w:pPr>
              <w:adjustRightInd w:val="0"/>
              <w:spacing w:after="0" w:line="240" w:lineRule="auto"/>
              <w:rPr>
                <w:rFonts w:cs="Times New Roman"/>
                <w:sz w:val="24"/>
                <w:szCs w:val="24"/>
                <w:lang w:eastAsia="ru-RU"/>
              </w:rPr>
            </w:pPr>
          </w:p>
          <w:p w14:paraId="311209F2" w14:textId="77777777" w:rsidR="00A67109" w:rsidRPr="006A0681" w:rsidRDefault="00A67109" w:rsidP="006A0681">
            <w:pPr>
              <w:adjustRightInd w:val="0"/>
              <w:spacing w:after="0" w:line="240" w:lineRule="auto"/>
              <w:rPr>
                <w:rFonts w:cs="Times New Roman"/>
                <w:sz w:val="24"/>
                <w:szCs w:val="24"/>
                <w:lang w:eastAsia="ru-RU"/>
              </w:rPr>
            </w:pPr>
          </w:p>
          <w:p w14:paraId="1C145831"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нравственные ориентации</w:t>
            </w:r>
          </w:p>
        </w:tc>
        <w:tc>
          <w:tcPr>
            <w:tcW w:w="4150" w:type="dxa"/>
          </w:tcPr>
          <w:p w14:paraId="6FC4C4C7" w14:textId="589FF2B5"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 xml:space="preserve">Методика </w:t>
            </w:r>
            <w:proofErr w:type="spellStart"/>
            <w:r w:rsidRPr="006A0681">
              <w:rPr>
                <w:rFonts w:cs="Times New Roman"/>
                <w:sz w:val="24"/>
                <w:szCs w:val="24"/>
                <w:lang w:eastAsia="ru-RU"/>
              </w:rPr>
              <w:t>Дембо</w:t>
            </w:r>
            <w:proofErr w:type="spellEnd"/>
            <w:r w:rsidRPr="006A0681">
              <w:rPr>
                <w:rFonts w:cs="Times New Roman"/>
                <w:sz w:val="24"/>
                <w:szCs w:val="24"/>
                <w:lang w:eastAsia="ru-RU"/>
              </w:rPr>
              <w:t>-Рубинштейн в</w:t>
            </w:r>
            <w:r w:rsidR="00087AFF" w:rsidRPr="006A0681">
              <w:rPr>
                <w:rFonts w:cs="Times New Roman"/>
                <w:sz w:val="24"/>
                <w:szCs w:val="24"/>
                <w:lang w:eastAsia="ru-RU"/>
              </w:rPr>
              <w:t xml:space="preserve"> </w:t>
            </w:r>
            <w:r w:rsidRPr="006A0681">
              <w:rPr>
                <w:rFonts w:cs="Times New Roman"/>
                <w:sz w:val="24"/>
                <w:szCs w:val="24"/>
                <w:lang w:eastAsia="ru-RU"/>
              </w:rPr>
              <w:t>модификации А.М. Прихожан</w:t>
            </w:r>
            <w:r w:rsidR="00087AFF" w:rsidRPr="006A0681">
              <w:rPr>
                <w:rFonts w:cs="Times New Roman"/>
                <w:sz w:val="24"/>
                <w:szCs w:val="24"/>
                <w:lang w:eastAsia="ru-RU"/>
              </w:rPr>
              <w:t xml:space="preserve"> </w:t>
            </w:r>
            <w:r w:rsidRPr="006A0681">
              <w:rPr>
                <w:rFonts w:cs="Times New Roman"/>
                <w:sz w:val="24"/>
                <w:szCs w:val="24"/>
                <w:lang w:eastAsia="ru-RU"/>
              </w:rPr>
              <w:t>(школьный возраст)</w:t>
            </w:r>
          </w:p>
          <w:p w14:paraId="6ABDF63C" w14:textId="77777777" w:rsidR="00A67109" w:rsidRPr="006A0681" w:rsidRDefault="00A67109" w:rsidP="006A0681">
            <w:pPr>
              <w:adjustRightInd w:val="0"/>
              <w:spacing w:after="0" w:line="240" w:lineRule="auto"/>
              <w:rPr>
                <w:rFonts w:cs="Times New Roman"/>
                <w:sz w:val="24"/>
                <w:szCs w:val="24"/>
                <w:lang w:eastAsia="ru-RU"/>
              </w:rPr>
            </w:pPr>
          </w:p>
          <w:p w14:paraId="49EA670E" w14:textId="25367DD8" w:rsidR="00A67109" w:rsidRPr="006A0681" w:rsidRDefault="00A67109" w:rsidP="006A0681">
            <w:pPr>
              <w:adjustRightInd w:val="0"/>
              <w:spacing w:after="0" w:line="240" w:lineRule="auto"/>
              <w:rPr>
                <w:rFonts w:cs="Times New Roman"/>
                <w:sz w:val="24"/>
                <w:szCs w:val="24"/>
              </w:rPr>
            </w:pPr>
            <w:r w:rsidRPr="006A0681">
              <w:rPr>
                <w:rFonts w:cs="Times New Roman"/>
                <w:sz w:val="24"/>
                <w:szCs w:val="24"/>
                <w:lang w:eastAsia="ru-RU"/>
              </w:rPr>
              <w:t>Методика «Закончи предложения»</w:t>
            </w:r>
            <w:r w:rsidR="00087AFF" w:rsidRPr="006A0681">
              <w:rPr>
                <w:rFonts w:cs="Times New Roman"/>
                <w:sz w:val="24"/>
                <w:szCs w:val="24"/>
                <w:lang w:eastAsia="ru-RU"/>
              </w:rPr>
              <w:t xml:space="preserve"> </w:t>
            </w:r>
            <w:r w:rsidRPr="006A0681">
              <w:rPr>
                <w:rFonts w:cs="Times New Roman"/>
                <w:sz w:val="24"/>
                <w:szCs w:val="24"/>
                <w:lang w:eastAsia="ru-RU"/>
              </w:rPr>
              <w:t>(школьный возраст)</w:t>
            </w:r>
          </w:p>
        </w:tc>
        <w:tc>
          <w:tcPr>
            <w:tcW w:w="2409" w:type="dxa"/>
          </w:tcPr>
          <w:p w14:paraId="40806BDD"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 xml:space="preserve">Совместно педагог-психолог и педагог дополнительного образования </w:t>
            </w:r>
          </w:p>
        </w:tc>
      </w:tr>
      <w:tr w:rsidR="00A67109" w:rsidRPr="006A0681" w14:paraId="0F8899FD" w14:textId="77777777" w:rsidTr="00087AFF">
        <w:tc>
          <w:tcPr>
            <w:tcW w:w="1906" w:type="dxa"/>
          </w:tcPr>
          <w:p w14:paraId="13F2349F" w14:textId="77777777" w:rsidR="00A67109" w:rsidRPr="006A0681" w:rsidRDefault="00A67109" w:rsidP="006A0681">
            <w:pPr>
              <w:adjustRightInd w:val="0"/>
              <w:spacing w:after="0" w:line="240" w:lineRule="auto"/>
              <w:jc w:val="both"/>
              <w:rPr>
                <w:rFonts w:cs="Times New Roman"/>
                <w:sz w:val="24"/>
                <w:szCs w:val="24"/>
              </w:rPr>
            </w:pPr>
            <w:r w:rsidRPr="006A0681">
              <w:rPr>
                <w:rFonts w:cs="Times New Roman"/>
                <w:sz w:val="24"/>
                <w:szCs w:val="24"/>
                <w:lang w:eastAsia="ru-RU"/>
              </w:rPr>
              <w:t>Апрель-май</w:t>
            </w:r>
          </w:p>
        </w:tc>
        <w:tc>
          <w:tcPr>
            <w:tcW w:w="1741" w:type="dxa"/>
          </w:tcPr>
          <w:p w14:paraId="4DD97EF1"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Уровень воспитанности</w:t>
            </w:r>
          </w:p>
          <w:p w14:paraId="2BE7D2D2" w14:textId="77777777" w:rsidR="00A67109" w:rsidRPr="006A0681" w:rsidRDefault="00A67109" w:rsidP="006A0681">
            <w:pPr>
              <w:adjustRightInd w:val="0"/>
              <w:spacing w:after="0" w:line="240" w:lineRule="auto"/>
              <w:rPr>
                <w:rFonts w:cs="Times New Roman"/>
                <w:sz w:val="24"/>
                <w:szCs w:val="24"/>
                <w:lang w:eastAsia="ru-RU"/>
              </w:rPr>
            </w:pPr>
          </w:p>
          <w:p w14:paraId="778F9202"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самооценка</w:t>
            </w:r>
          </w:p>
        </w:tc>
        <w:tc>
          <w:tcPr>
            <w:tcW w:w="4150" w:type="dxa"/>
          </w:tcPr>
          <w:p w14:paraId="59E1611E"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Методика М.И. Шиловой</w:t>
            </w:r>
          </w:p>
          <w:p w14:paraId="3657A89F" w14:textId="77777777" w:rsidR="00A67109" w:rsidRPr="006A0681" w:rsidRDefault="00A67109" w:rsidP="006A0681">
            <w:pPr>
              <w:adjustRightInd w:val="0"/>
              <w:spacing w:after="0" w:line="240" w:lineRule="auto"/>
              <w:rPr>
                <w:rFonts w:cs="Times New Roman"/>
                <w:sz w:val="24"/>
                <w:szCs w:val="24"/>
                <w:lang w:eastAsia="ru-RU"/>
              </w:rPr>
            </w:pPr>
          </w:p>
          <w:p w14:paraId="5BECA4BE" w14:textId="77777777" w:rsidR="00A67109" w:rsidRPr="006A0681" w:rsidRDefault="00A67109" w:rsidP="006A0681">
            <w:pPr>
              <w:adjustRightInd w:val="0"/>
              <w:spacing w:after="0" w:line="240" w:lineRule="auto"/>
              <w:rPr>
                <w:rFonts w:cs="Times New Roman"/>
                <w:sz w:val="24"/>
                <w:szCs w:val="24"/>
                <w:lang w:eastAsia="ru-RU"/>
              </w:rPr>
            </w:pPr>
          </w:p>
          <w:p w14:paraId="2078E3B8"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Методика «Беседа»</w:t>
            </w:r>
          </w:p>
        </w:tc>
        <w:tc>
          <w:tcPr>
            <w:tcW w:w="2409" w:type="dxa"/>
          </w:tcPr>
          <w:p w14:paraId="58C4C363" w14:textId="77777777" w:rsidR="00A67109" w:rsidRPr="006A0681" w:rsidRDefault="00A67109" w:rsidP="006A0681">
            <w:pPr>
              <w:adjustRightInd w:val="0"/>
              <w:spacing w:after="0" w:line="240" w:lineRule="auto"/>
              <w:rPr>
                <w:rFonts w:cs="Times New Roman"/>
                <w:sz w:val="24"/>
                <w:szCs w:val="24"/>
                <w:lang w:eastAsia="ru-RU"/>
              </w:rPr>
            </w:pPr>
            <w:r w:rsidRPr="006A0681">
              <w:rPr>
                <w:rFonts w:cs="Times New Roman"/>
                <w:sz w:val="24"/>
                <w:szCs w:val="24"/>
                <w:lang w:eastAsia="ru-RU"/>
              </w:rPr>
              <w:t>Совместно педагог-психолог и педагог дополнительного образования</w:t>
            </w:r>
          </w:p>
        </w:tc>
      </w:tr>
    </w:tbl>
    <w:p w14:paraId="06883D67" w14:textId="77777777" w:rsidR="00A67109" w:rsidRPr="006A0681" w:rsidRDefault="00A67109" w:rsidP="006A0681">
      <w:pPr>
        <w:adjustRightInd w:val="0"/>
        <w:spacing w:after="0" w:line="240" w:lineRule="auto"/>
        <w:ind w:firstLine="709"/>
        <w:jc w:val="both"/>
        <w:rPr>
          <w:rFonts w:cs="Times New Roman"/>
          <w:color w:val="000000"/>
          <w:szCs w:val="28"/>
          <w:lang w:eastAsia="ru-RU"/>
        </w:rPr>
      </w:pPr>
    </w:p>
    <w:p w14:paraId="33A85EA0" w14:textId="77777777" w:rsidR="007A54DA" w:rsidRPr="006A0681" w:rsidRDefault="007A54DA" w:rsidP="006A0681">
      <w:pPr>
        <w:adjustRightInd w:val="0"/>
        <w:spacing w:after="0" w:line="240" w:lineRule="auto"/>
        <w:ind w:firstLine="709"/>
        <w:rPr>
          <w:rFonts w:cs="Times New Roman"/>
          <w:b/>
          <w:bCs/>
          <w:szCs w:val="28"/>
          <w:lang w:eastAsia="ru-RU"/>
        </w:rPr>
      </w:pPr>
      <w:r w:rsidRPr="006A0681">
        <w:rPr>
          <w:rFonts w:cs="Times New Roman"/>
          <w:b/>
          <w:bCs/>
          <w:szCs w:val="28"/>
          <w:lang w:eastAsia="ru-RU"/>
        </w:rPr>
        <w:t>Планируемые результаты:</w:t>
      </w:r>
    </w:p>
    <w:p w14:paraId="5D430188" w14:textId="77777777" w:rsidR="007A54DA" w:rsidRPr="006A0681" w:rsidRDefault="007A54DA" w:rsidP="006A0681">
      <w:pPr>
        <w:adjustRightInd w:val="0"/>
        <w:spacing w:after="0" w:line="240" w:lineRule="auto"/>
        <w:ind w:firstLine="709"/>
        <w:rPr>
          <w:rFonts w:cs="Times New Roman"/>
          <w:bCs/>
          <w:i/>
          <w:iCs/>
          <w:szCs w:val="28"/>
          <w:lang w:eastAsia="ru-RU"/>
        </w:rPr>
      </w:pPr>
      <w:r w:rsidRPr="006A0681">
        <w:rPr>
          <w:rFonts w:cs="Times New Roman"/>
          <w:bCs/>
          <w:i/>
          <w:iCs/>
          <w:szCs w:val="28"/>
          <w:lang w:eastAsia="ru-RU"/>
        </w:rPr>
        <w:t>У учащихся будут сформированы и воспитаны</w:t>
      </w:r>
    </w:p>
    <w:p w14:paraId="6E9E9D56" w14:textId="77777777" w:rsidR="007A54DA" w:rsidRPr="006A0681" w:rsidRDefault="007A54DA" w:rsidP="006A0681">
      <w:pPr>
        <w:adjustRightInd w:val="0"/>
        <w:spacing w:after="0" w:line="240" w:lineRule="auto"/>
        <w:ind w:firstLine="709"/>
        <w:jc w:val="both"/>
        <w:rPr>
          <w:rFonts w:cs="Times New Roman"/>
          <w:szCs w:val="28"/>
          <w:lang w:eastAsia="ru-RU"/>
        </w:rPr>
      </w:pPr>
      <w:r w:rsidRPr="006A0681">
        <w:rPr>
          <w:rFonts w:cs="Times New Roman"/>
          <w:szCs w:val="28"/>
          <w:lang w:eastAsia="ru-RU"/>
        </w:rPr>
        <w:t>- стремление к продуктивной комфортной совместной деятельности с другими людьми;</w:t>
      </w:r>
    </w:p>
    <w:p w14:paraId="5606F1C3" w14:textId="77777777" w:rsidR="007A54DA" w:rsidRPr="006A0681" w:rsidRDefault="007A54DA" w:rsidP="006A0681">
      <w:pPr>
        <w:adjustRightInd w:val="0"/>
        <w:spacing w:after="0" w:line="240" w:lineRule="auto"/>
        <w:ind w:firstLine="709"/>
        <w:rPr>
          <w:rFonts w:cs="Times New Roman"/>
          <w:szCs w:val="28"/>
          <w:lang w:eastAsia="ru-RU"/>
        </w:rPr>
      </w:pPr>
      <w:r w:rsidRPr="006A0681">
        <w:rPr>
          <w:rFonts w:cs="Times New Roman"/>
          <w:szCs w:val="28"/>
          <w:lang w:eastAsia="ru-RU"/>
        </w:rPr>
        <w:t>- доброжелательность, эмоциональная отзывчивость;</w:t>
      </w:r>
    </w:p>
    <w:p w14:paraId="6375BA0D" w14:textId="77777777" w:rsidR="007A54DA" w:rsidRPr="006A0681" w:rsidRDefault="007A54DA" w:rsidP="006A0681">
      <w:pPr>
        <w:adjustRightInd w:val="0"/>
        <w:spacing w:after="0" w:line="240" w:lineRule="auto"/>
        <w:ind w:firstLine="709"/>
        <w:rPr>
          <w:rFonts w:cs="Times New Roman"/>
          <w:szCs w:val="28"/>
          <w:lang w:eastAsia="ru-RU"/>
        </w:rPr>
      </w:pPr>
      <w:r w:rsidRPr="006A0681">
        <w:rPr>
          <w:rFonts w:cs="Times New Roman"/>
          <w:szCs w:val="28"/>
          <w:lang w:eastAsia="ru-RU"/>
        </w:rPr>
        <w:lastRenderedPageBreak/>
        <w:t>- основы волевых проявлений;</w:t>
      </w:r>
    </w:p>
    <w:p w14:paraId="366F7A5C" w14:textId="77777777" w:rsidR="007A54DA" w:rsidRPr="006A0681" w:rsidRDefault="007A54DA" w:rsidP="006A0681">
      <w:pPr>
        <w:adjustRightInd w:val="0"/>
        <w:spacing w:after="0" w:line="240" w:lineRule="auto"/>
        <w:ind w:firstLine="709"/>
        <w:rPr>
          <w:rFonts w:cs="Times New Roman"/>
          <w:szCs w:val="28"/>
          <w:lang w:eastAsia="ru-RU"/>
        </w:rPr>
      </w:pPr>
      <w:r w:rsidRPr="006A0681">
        <w:rPr>
          <w:rFonts w:cs="Times New Roman"/>
          <w:szCs w:val="28"/>
          <w:lang w:eastAsia="ru-RU"/>
        </w:rPr>
        <w:t>- основы духовно-нравственных ценностей;</w:t>
      </w:r>
    </w:p>
    <w:p w14:paraId="6DB5FC01" w14:textId="77777777" w:rsidR="007A54DA" w:rsidRPr="006A0681" w:rsidRDefault="007A54DA" w:rsidP="006A0681">
      <w:pPr>
        <w:adjustRightInd w:val="0"/>
        <w:spacing w:after="0" w:line="240" w:lineRule="auto"/>
        <w:ind w:firstLine="709"/>
        <w:rPr>
          <w:rFonts w:cs="Times New Roman"/>
          <w:szCs w:val="28"/>
          <w:lang w:eastAsia="ru-RU"/>
        </w:rPr>
      </w:pPr>
      <w:r w:rsidRPr="006A0681">
        <w:rPr>
          <w:rFonts w:cs="Times New Roman"/>
          <w:szCs w:val="28"/>
          <w:lang w:eastAsia="ru-RU"/>
        </w:rPr>
        <w:t>- культура поведения;</w:t>
      </w:r>
    </w:p>
    <w:p w14:paraId="7991915F" w14:textId="77777777" w:rsidR="007A54DA" w:rsidRPr="006A0681" w:rsidRDefault="007A54DA" w:rsidP="006A0681">
      <w:pPr>
        <w:adjustRightInd w:val="0"/>
        <w:spacing w:after="0" w:line="240" w:lineRule="auto"/>
        <w:ind w:firstLine="709"/>
        <w:rPr>
          <w:rFonts w:cs="Times New Roman"/>
          <w:szCs w:val="28"/>
          <w:lang w:eastAsia="ru-RU"/>
        </w:rPr>
      </w:pPr>
      <w:r w:rsidRPr="006A0681">
        <w:rPr>
          <w:rFonts w:cs="Times New Roman"/>
          <w:szCs w:val="28"/>
          <w:lang w:eastAsia="ru-RU"/>
        </w:rPr>
        <w:t>- стремление к принятию решений;</w:t>
      </w:r>
    </w:p>
    <w:p w14:paraId="6082CFA3" w14:textId="77777777" w:rsidR="007A54DA" w:rsidRPr="006A0681" w:rsidRDefault="007A54DA" w:rsidP="006A0681">
      <w:pPr>
        <w:adjustRightInd w:val="0"/>
        <w:spacing w:after="0" w:line="240" w:lineRule="auto"/>
        <w:ind w:firstLine="709"/>
        <w:jc w:val="both"/>
        <w:rPr>
          <w:rFonts w:cs="Times New Roman"/>
          <w:szCs w:val="28"/>
          <w:lang w:eastAsia="ru-RU"/>
        </w:rPr>
      </w:pPr>
      <w:r w:rsidRPr="006A0681">
        <w:rPr>
          <w:rFonts w:cs="Times New Roman"/>
          <w:szCs w:val="28"/>
          <w:lang w:eastAsia="ru-RU"/>
        </w:rPr>
        <w:t>- эмоционально-эстетическое отношение к окружающей действительности.</w:t>
      </w:r>
    </w:p>
    <w:p w14:paraId="1564903C" w14:textId="77777777" w:rsidR="007A54DA" w:rsidRPr="006A0681" w:rsidRDefault="007A54DA" w:rsidP="006A0681">
      <w:pPr>
        <w:adjustRightInd w:val="0"/>
        <w:spacing w:after="0" w:line="240" w:lineRule="auto"/>
        <w:ind w:firstLine="709"/>
        <w:jc w:val="both"/>
        <w:rPr>
          <w:rFonts w:cs="Times New Roman"/>
          <w:color w:val="000000"/>
          <w:szCs w:val="28"/>
          <w:lang w:eastAsia="ru-RU"/>
        </w:rPr>
      </w:pPr>
    </w:p>
    <w:p w14:paraId="4DFE167A" w14:textId="77777777" w:rsidR="007A54DA" w:rsidRPr="006A0681" w:rsidRDefault="007A54DA" w:rsidP="006A0681">
      <w:pPr>
        <w:adjustRightInd w:val="0"/>
        <w:spacing w:after="0" w:line="240" w:lineRule="auto"/>
        <w:ind w:firstLine="709"/>
        <w:jc w:val="center"/>
        <w:rPr>
          <w:rFonts w:cs="Times New Roman"/>
          <w:b/>
          <w:bCs/>
          <w:szCs w:val="28"/>
          <w:lang w:eastAsia="ru-RU"/>
        </w:rPr>
      </w:pPr>
      <w:r w:rsidRPr="006A0681">
        <w:rPr>
          <w:rFonts w:cs="Times New Roman"/>
          <w:b/>
          <w:bCs/>
          <w:szCs w:val="28"/>
          <w:lang w:eastAsia="ru-RU"/>
        </w:rPr>
        <w:t>Календарный план воспитательной работы</w:t>
      </w:r>
    </w:p>
    <w:p w14:paraId="27B12781" w14:textId="77777777" w:rsidR="007A54DA" w:rsidRPr="006A0681" w:rsidRDefault="007A54DA" w:rsidP="006A0681">
      <w:pPr>
        <w:adjustRightInd w:val="0"/>
        <w:spacing w:after="0" w:line="240" w:lineRule="auto"/>
        <w:ind w:firstLine="709"/>
        <w:jc w:val="center"/>
        <w:rPr>
          <w:rFonts w:cs="Times New Roman"/>
          <w:b/>
          <w:bCs/>
          <w:i/>
          <w:szCs w:val="28"/>
          <w:lang w:eastAsia="ru-RU"/>
        </w:rPr>
      </w:pPr>
    </w:p>
    <w:p w14:paraId="524549E4" w14:textId="77777777" w:rsidR="007A54DA" w:rsidRPr="006A0681" w:rsidRDefault="007A54DA" w:rsidP="006A0681">
      <w:pPr>
        <w:adjustRightInd w:val="0"/>
        <w:spacing w:after="0" w:line="240" w:lineRule="auto"/>
        <w:ind w:firstLine="709"/>
        <w:jc w:val="center"/>
        <w:rPr>
          <w:rFonts w:cs="Times New Roman"/>
          <w:b/>
          <w:bCs/>
          <w:i/>
          <w:szCs w:val="28"/>
          <w:lang w:eastAsia="ru-RU"/>
        </w:rPr>
      </w:pPr>
      <w:r w:rsidRPr="006A0681">
        <w:rPr>
          <w:rFonts w:cs="Times New Roman"/>
          <w:b/>
          <w:bCs/>
          <w:i/>
          <w:szCs w:val="28"/>
          <w:lang w:eastAsia="ru-RU"/>
        </w:rPr>
        <w:t>Воспитательные мероприятия в объединении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4"/>
        <w:gridCol w:w="1806"/>
        <w:gridCol w:w="2730"/>
        <w:gridCol w:w="1938"/>
      </w:tblGrid>
      <w:tr w:rsidR="007A54DA" w:rsidRPr="006A0681" w14:paraId="50638E8C" w14:textId="77777777" w:rsidTr="00087AFF">
        <w:trPr>
          <w:trHeight w:val="283"/>
        </w:trPr>
        <w:tc>
          <w:tcPr>
            <w:tcW w:w="862" w:type="dxa"/>
            <w:vAlign w:val="center"/>
          </w:tcPr>
          <w:p w14:paraId="2EC49846" w14:textId="0DC78515" w:rsidR="007A54DA" w:rsidRPr="006A0681" w:rsidRDefault="007A54DA" w:rsidP="006A0681">
            <w:pPr>
              <w:adjustRightInd w:val="0"/>
              <w:spacing w:after="0" w:line="240" w:lineRule="auto"/>
              <w:jc w:val="center"/>
              <w:rPr>
                <w:rFonts w:cs="Times New Roman"/>
                <w:b/>
                <w:bCs/>
                <w:sz w:val="24"/>
                <w:lang w:eastAsia="ru-RU"/>
              </w:rPr>
            </w:pPr>
            <w:r w:rsidRPr="006A0681">
              <w:rPr>
                <w:rFonts w:cs="Times New Roman"/>
                <w:b/>
                <w:bCs/>
                <w:sz w:val="24"/>
                <w:lang w:eastAsia="ru-RU"/>
              </w:rPr>
              <w:t>№</w:t>
            </w:r>
          </w:p>
        </w:tc>
        <w:tc>
          <w:tcPr>
            <w:tcW w:w="3074" w:type="dxa"/>
            <w:vAlign w:val="center"/>
          </w:tcPr>
          <w:p w14:paraId="47128155" w14:textId="77777777" w:rsidR="007A54DA" w:rsidRPr="006A0681" w:rsidRDefault="007A54DA" w:rsidP="006A0681">
            <w:pPr>
              <w:adjustRightInd w:val="0"/>
              <w:spacing w:after="0" w:line="240" w:lineRule="auto"/>
              <w:jc w:val="center"/>
              <w:rPr>
                <w:rFonts w:cs="Times New Roman"/>
                <w:b/>
                <w:bCs/>
                <w:sz w:val="24"/>
                <w:szCs w:val="28"/>
                <w:lang w:eastAsia="ru-RU"/>
              </w:rPr>
            </w:pPr>
            <w:r w:rsidRPr="006A0681">
              <w:rPr>
                <w:rFonts w:cs="Times New Roman"/>
                <w:b/>
                <w:bCs/>
                <w:sz w:val="24"/>
                <w:lang w:eastAsia="ru-RU"/>
              </w:rPr>
              <w:t>Название мероприятия, события</w:t>
            </w:r>
          </w:p>
        </w:tc>
        <w:tc>
          <w:tcPr>
            <w:tcW w:w="1806" w:type="dxa"/>
            <w:vAlign w:val="center"/>
          </w:tcPr>
          <w:p w14:paraId="2BF873CB" w14:textId="77777777" w:rsidR="007A54DA" w:rsidRPr="006A0681" w:rsidRDefault="007A54DA" w:rsidP="006A0681">
            <w:pPr>
              <w:adjustRightInd w:val="0"/>
              <w:spacing w:after="0" w:line="240" w:lineRule="auto"/>
              <w:jc w:val="center"/>
              <w:rPr>
                <w:rFonts w:cs="Times New Roman"/>
                <w:b/>
                <w:bCs/>
                <w:sz w:val="24"/>
                <w:szCs w:val="28"/>
                <w:lang w:eastAsia="ru-RU"/>
              </w:rPr>
            </w:pPr>
            <w:r w:rsidRPr="006A0681">
              <w:rPr>
                <w:rFonts w:cs="Times New Roman"/>
                <w:b/>
                <w:bCs/>
                <w:sz w:val="24"/>
                <w:lang w:eastAsia="ru-RU"/>
              </w:rPr>
              <w:t xml:space="preserve">Форма </w:t>
            </w:r>
            <w:r w:rsidRPr="006A0681">
              <w:rPr>
                <w:rFonts w:cs="Times New Roman"/>
                <w:b/>
                <w:bCs/>
                <w:sz w:val="24"/>
                <w:szCs w:val="28"/>
                <w:lang w:eastAsia="ru-RU"/>
              </w:rPr>
              <w:t>проведения</w:t>
            </w:r>
          </w:p>
        </w:tc>
        <w:tc>
          <w:tcPr>
            <w:tcW w:w="2730" w:type="dxa"/>
            <w:vAlign w:val="center"/>
          </w:tcPr>
          <w:p w14:paraId="757F0B62" w14:textId="77777777" w:rsidR="007A54DA" w:rsidRPr="006A0681" w:rsidRDefault="007A54DA" w:rsidP="006A0681">
            <w:pPr>
              <w:adjustRightInd w:val="0"/>
              <w:spacing w:after="0" w:line="240" w:lineRule="auto"/>
              <w:jc w:val="center"/>
              <w:rPr>
                <w:rFonts w:cs="Times New Roman"/>
                <w:b/>
                <w:bCs/>
                <w:sz w:val="24"/>
                <w:szCs w:val="28"/>
                <w:lang w:eastAsia="ru-RU"/>
              </w:rPr>
            </w:pPr>
            <w:r w:rsidRPr="006A0681">
              <w:rPr>
                <w:rFonts w:cs="Times New Roman"/>
                <w:b/>
                <w:bCs/>
                <w:sz w:val="24"/>
                <w:lang w:eastAsia="ru-RU"/>
              </w:rPr>
              <w:t>Срок и место проведения</w:t>
            </w:r>
          </w:p>
        </w:tc>
        <w:tc>
          <w:tcPr>
            <w:tcW w:w="1797" w:type="dxa"/>
            <w:vAlign w:val="center"/>
          </w:tcPr>
          <w:p w14:paraId="25E4AA3C" w14:textId="77777777" w:rsidR="007A54DA" w:rsidRPr="006A0681" w:rsidRDefault="007A54DA" w:rsidP="006A0681">
            <w:pPr>
              <w:adjustRightInd w:val="0"/>
              <w:spacing w:after="0" w:line="240" w:lineRule="auto"/>
              <w:jc w:val="center"/>
              <w:rPr>
                <w:rFonts w:cs="Times New Roman"/>
                <w:b/>
                <w:bCs/>
                <w:sz w:val="24"/>
                <w:lang w:eastAsia="ru-RU"/>
              </w:rPr>
            </w:pPr>
            <w:r w:rsidRPr="006A0681">
              <w:rPr>
                <w:rFonts w:cs="Times New Roman"/>
                <w:b/>
                <w:bCs/>
                <w:sz w:val="24"/>
                <w:lang w:eastAsia="ru-RU"/>
              </w:rPr>
              <w:t>Ответственный</w:t>
            </w:r>
          </w:p>
        </w:tc>
      </w:tr>
      <w:tr w:rsidR="007A54DA" w:rsidRPr="006A0681" w14:paraId="0011624F" w14:textId="77777777" w:rsidTr="00087AFF">
        <w:trPr>
          <w:trHeight w:val="283"/>
        </w:trPr>
        <w:tc>
          <w:tcPr>
            <w:tcW w:w="862" w:type="dxa"/>
            <w:vAlign w:val="center"/>
          </w:tcPr>
          <w:p w14:paraId="16606708"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1</w:t>
            </w:r>
          </w:p>
        </w:tc>
        <w:tc>
          <w:tcPr>
            <w:tcW w:w="3074" w:type="dxa"/>
            <w:vAlign w:val="center"/>
          </w:tcPr>
          <w:p w14:paraId="0B5D4D0A"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Торжественное посвящение в ДЮП</w:t>
            </w:r>
          </w:p>
        </w:tc>
        <w:tc>
          <w:tcPr>
            <w:tcW w:w="1806" w:type="dxa"/>
            <w:vAlign w:val="center"/>
          </w:tcPr>
          <w:p w14:paraId="156135C7"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концерт</w:t>
            </w:r>
          </w:p>
        </w:tc>
        <w:tc>
          <w:tcPr>
            <w:tcW w:w="2730" w:type="dxa"/>
            <w:vAlign w:val="center"/>
          </w:tcPr>
          <w:p w14:paraId="4D58CF29"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Сентябрь, актовый зал школы</w:t>
            </w:r>
          </w:p>
        </w:tc>
        <w:tc>
          <w:tcPr>
            <w:tcW w:w="1797" w:type="dxa"/>
            <w:vAlign w:val="center"/>
          </w:tcPr>
          <w:p w14:paraId="631036C0"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Педагог ДО</w:t>
            </w:r>
          </w:p>
        </w:tc>
      </w:tr>
      <w:tr w:rsidR="007A54DA" w:rsidRPr="006A0681" w14:paraId="70FB6C86" w14:textId="77777777" w:rsidTr="00087AFF">
        <w:trPr>
          <w:trHeight w:val="283"/>
        </w:trPr>
        <w:tc>
          <w:tcPr>
            <w:tcW w:w="862" w:type="dxa"/>
            <w:vAlign w:val="center"/>
          </w:tcPr>
          <w:p w14:paraId="35F51C29"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2</w:t>
            </w:r>
          </w:p>
        </w:tc>
        <w:tc>
          <w:tcPr>
            <w:tcW w:w="3074" w:type="dxa"/>
            <w:vAlign w:val="center"/>
          </w:tcPr>
          <w:p w14:paraId="174611DD"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Проведение викторины по пожарной безопасности</w:t>
            </w:r>
          </w:p>
        </w:tc>
        <w:tc>
          <w:tcPr>
            <w:tcW w:w="1806" w:type="dxa"/>
            <w:vAlign w:val="center"/>
          </w:tcPr>
          <w:p w14:paraId="7627F88A"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Беседа, конкурсная программа</w:t>
            </w:r>
          </w:p>
        </w:tc>
        <w:tc>
          <w:tcPr>
            <w:tcW w:w="2730" w:type="dxa"/>
            <w:vAlign w:val="center"/>
          </w:tcPr>
          <w:p w14:paraId="7676BB3E"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Февраль, школьный кабинет</w:t>
            </w:r>
          </w:p>
        </w:tc>
        <w:tc>
          <w:tcPr>
            <w:tcW w:w="1797" w:type="dxa"/>
            <w:vAlign w:val="center"/>
          </w:tcPr>
          <w:p w14:paraId="43FA3621"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Педагог ДО</w:t>
            </w:r>
          </w:p>
        </w:tc>
      </w:tr>
      <w:tr w:rsidR="007A54DA" w:rsidRPr="006A0681" w14:paraId="44F9A273" w14:textId="77777777" w:rsidTr="00087AFF">
        <w:trPr>
          <w:trHeight w:val="283"/>
        </w:trPr>
        <w:tc>
          <w:tcPr>
            <w:tcW w:w="862" w:type="dxa"/>
            <w:vAlign w:val="center"/>
          </w:tcPr>
          <w:p w14:paraId="787F3707"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3</w:t>
            </w:r>
          </w:p>
        </w:tc>
        <w:tc>
          <w:tcPr>
            <w:tcW w:w="3074" w:type="dxa"/>
            <w:vAlign w:val="center"/>
          </w:tcPr>
          <w:p w14:paraId="436F0C8A"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День пожарной охраны</w:t>
            </w:r>
          </w:p>
        </w:tc>
        <w:tc>
          <w:tcPr>
            <w:tcW w:w="1806" w:type="dxa"/>
            <w:vAlign w:val="center"/>
          </w:tcPr>
          <w:p w14:paraId="1640F3DC"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Игра</w:t>
            </w:r>
          </w:p>
        </w:tc>
        <w:tc>
          <w:tcPr>
            <w:tcW w:w="2730" w:type="dxa"/>
            <w:vAlign w:val="center"/>
          </w:tcPr>
          <w:p w14:paraId="54D7FDB6"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Апрель, спортивный зал</w:t>
            </w:r>
          </w:p>
        </w:tc>
        <w:tc>
          <w:tcPr>
            <w:tcW w:w="1797" w:type="dxa"/>
            <w:vAlign w:val="center"/>
          </w:tcPr>
          <w:p w14:paraId="7D2D1132"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Педагог ДО</w:t>
            </w:r>
          </w:p>
        </w:tc>
      </w:tr>
    </w:tbl>
    <w:p w14:paraId="37D9F636" w14:textId="77777777" w:rsidR="007A54DA" w:rsidRPr="006A0681" w:rsidRDefault="007A54DA" w:rsidP="006A0681">
      <w:pPr>
        <w:adjustRightInd w:val="0"/>
        <w:spacing w:after="0" w:line="240" w:lineRule="auto"/>
        <w:ind w:firstLine="709"/>
        <w:rPr>
          <w:rFonts w:cs="Times New Roman"/>
          <w:b/>
          <w:bCs/>
          <w:szCs w:val="28"/>
          <w:lang w:eastAsia="ru-RU"/>
        </w:rPr>
      </w:pPr>
    </w:p>
    <w:p w14:paraId="3FC746B1" w14:textId="77777777" w:rsidR="007A54DA" w:rsidRPr="006A0681" w:rsidRDefault="007A54DA" w:rsidP="006A0681">
      <w:pPr>
        <w:adjustRightInd w:val="0"/>
        <w:spacing w:after="0" w:line="240" w:lineRule="auto"/>
        <w:ind w:firstLine="709"/>
        <w:jc w:val="center"/>
        <w:rPr>
          <w:rFonts w:cs="Times New Roman"/>
          <w:b/>
          <w:bCs/>
          <w:i/>
          <w:szCs w:val="28"/>
          <w:lang w:eastAsia="ru-RU"/>
        </w:rPr>
      </w:pPr>
      <w:r w:rsidRPr="006A0681">
        <w:rPr>
          <w:rFonts w:cs="Times New Roman"/>
          <w:b/>
          <w:bCs/>
          <w:i/>
          <w:szCs w:val="28"/>
          <w:lang w:eastAsia="ru-RU"/>
        </w:rPr>
        <w:t>Участие учащихся в муниципальных воспитательных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555"/>
        <w:gridCol w:w="1328"/>
        <w:gridCol w:w="1871"/>
        <w:gridCol w:w="2755"/>
      </w:tblGrid>
      <w:tr w:rsidR="007A54DA" w:rsidRPr="006A0681" w14:paraId="4BECD88D" w14:textId="77777777" w:rsidTr="006A0681">
        <w:trPr>
          <w:trHeight w:val="170"/>
        </w:trPr>
        <w:tc>
          <w:tcPr>
            <w:tcW w:w="664" w:type="dxa"/>
            <w:vAlign w:val="center"/>
          </w:tcPr>
          <w:p w14:paraId="42B38929" w14:textId="7B203448" w:rsidR="007A54DA" w:rsidRPr="006A0681" w:rsidRDefault="007A54DA" w:rsidP="006A0681">
            <w:pPr>
              <w:adjustRightInd w:val="0"/>
              <w:spacing w:after="0" w:line="240" w:lineRule="auto"/>
              <w:jc w:val="center"/>
              <w:rPr>
                <w:rFonts w:cs="Times New Roman"/>
                <w:b/>
                <w:bCs/>
                <w:sz w:val="24"/>
                <w:lang w:eastAsia="ru-RU"/>
              </w:rPr>
            </w:pPr>
            <w:r w:rsidRPr="006A0681">
              <w:rPr>
                <w:rFonts w:cs="Times New Roman"/>
                <w:b/>
                <w:bCs/>
                <w:sz w:val="24"/>
                <w:lang w:eastAsia="ru-RU"/>
              </w:rPr>
              <w:t>№</w:t>
            </w:r>
          </w:p>
        </w:tc>
        <w:tc>
          <w:tcPr>
            <w:tcW w:w="3555" w:type="dxa"/>
            <w:vAlign w:val="center"/>
          </w:tcPr>
          <w:p w14:paraId="7CA1D20B" w14:textId="77777777" w:rsidR="007A54DA" w:rsidRPr="006A0681" w:rsidRDefault="007A54DA" w:rsidP="006A0681">
            <w:pPr>
              <w:adjustRightInd w:val="0"/>
              <w:spacing w:after="0" w:line="240" w:lineRule="auto"/>
              <w:jc w:val="center"/>
              <w:rPr>
                <w:rFonts w:cs="Times New Roman"/>
                <w:b/>
                <w:bCs/>
                <w:sz w:val="24"/>
                <w:szCs w:val="28"/>
                <w:lang w:eastAsia="ru-RU"/>
              </w:rPr>
            </w:pPr>
            <w:r w:rsidRPr="006A0681">
              <w:rPr>
                <w:rFonts w:cs="Times New Roman"/>
                <w:b/>
                <w:bCs/>
                <w:sz w:val="24"/>
                <w:lang w:eastAsia="ru-RU"/>
              </w:rPr>
              <w:t>Название мероприятия, события</w:t>
            </w:r>
          </w:p>
        </w:tc>
        <w:tc>
          <w:tcPr>
            <w:tcW w:w="1328" w:type="dxa"/>
            <w:vAlign w:val="center"/>
          </w:tcPr>
          <w:p w14:paraId="6703DC44" w14:textId="77777777" w:rsidR="007A54DA" w:rsidRPr="006A0681" w:rsidRDefault="007A54DA" w:rsidP="006A0681">
            <w:pPr>
              <w:adjustRightInd w:val="0"/>
              <w:spacing w:after="0" w:line="240" w:lineRule="auto"/>
              <w:jc w:val="center"/>
              <w:rPr>
                <w:rFonts w:cs="Times New Roman"/>
                <w:b/>
                <w:bCs/>
                <w:sz w:val="24"/>
                <w:szCs w:val="28"/>
                <w:lang w:eastAsia="ru-RU"/>
              </w:rPr>
            </w:pPr>
            <w:r w:rsidRPr="006A0681">
              <w:rPr>
                <w:rFonts w:cs="Times New Roman"/>
                <w:b/>
                <w:bCs/>
                <w:sz w:val="24"/>
                <w:lang w:eastAsia="ru-RU"/>
              </w:rPr>
              <w:t>Форма участия</w:t>
            </w:r>
          </w:p>
        </w:tc>
        <w:tc>
          <w:tcPr>
            <w:tcW w:w="1871" w:type="dxa"/>
            <w:vAlign w:val="center"/>
          </w:tcPr>
          <w:p w14:paraId="1A2608AD" w14:textId="77777777" w:rsidR="007A54DA" w:rsidRPr="006A0681" w:rsidRDefault="007A54DA" w:rsidP="006A0681">
            <w:pPr>
              <w:adjustRightInd w:val="0"/>
              <w:spacing w:after="0" w:line="240" w:lineRule="auto"/>
              <w:jc w:val="center"/>
              <w:rPr>
                <w:rFonts w:cs="Times New Roman"/>
                <w:b/>
                <w:bCs/>
                <w:sz w:val="24"/>
                <w:szCs w:val="28"/>
                <w:lang w:eastAsia="ru-RU"/>
              </w:rPr>
            </w:pPr>
            <w:r w:rsidRPr="006A0681">
              <w:rPr>
                <w:rFonts w:cs="Times New Roman"/>
                <w:b/>
                <w:bCs/>
                <w:sz w:val="24"/>
                <w:lang w:eastAsia="ru-RU"/>
              </w:rPr>
              <w:t>Срок и место проведения</w:t>
            </w:r>
          </w:p>
        </w:tc>
        <w:tc>
          <w:tcPr>
            <w:tcW w:w="2755" w:type="dxa"/>
            <w:vAlign w:val="center"/>
          </w:tcPr>
          <w:p w14:paraId="4027A4DF" w14:textId="77777777" w:rsidR="007A54DA" w:rsidRPr="006A0681" w:rsidRDefault="007A54DA" w:rsidP="006A0681">
            <w:pPr>
              <w:adjustRightInd w:val="0"/>
              <w:spacing w:after="0" w:line="240" w:lineRule="auto"/>
              <w:jc w:val="center"/>
              <w:rPr>
                <w:rFonts w:cs="Times New Roman"/>
                <w:b/>
                <w:bCs/>
                <w:sz w:val="24"/>
                <w:lang w:eastAsia="ru-RU"/>
              </w:rPr>
            </w:pPr>
            <w:r w:rsidRPr="006A0681">
              <w:rPr>
                <w:rFonts w:cs="Times New Roman"/>
                <w:b/>
                <w:bCs/>
                <w:sz w:val="24"/>
                <w:lang w:eastAsia="ru-RU"/>
              </w:rPr>
              <w:t>Ответственный</w:t>
            </w:r>
          </w:p>
        </w:tc>
      </w:tr>
      <w:tr w:rsidR="007A54DA" w:rsidRPr="006A0681" w14:paraId="7B1454EA" w14:textId="77777777" w:rsidTr="006A0681">
        <w:trPr>
          <w:trHeight w:val="170"/>
        </w:trPr>
        <w:tc>
          <w:tcPr>
            <w:tcW w:w="664" w:type="dxa"/>
            <w:vAlign w:val="center"/>
          </w:tcPr>
          <w:p w14:paraId="583C7562"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1.</w:t>
            </w:r>
          </w:p>
        </w:tc>
        <w:tc>
          <w:tcPr>
            <w:tcW w:w="3555" w:type="dxa"/>
            <w:vAlign w:val="center"/>
          </w:tcPr>
          <w:p w14:paraId="22701A7A" w14:textId="77777777" w:rsidR="007A54DA" w:rsidRPr="006A0681" w:rsidRDefault="00B57D50"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Слёт ДЮП</w:t>
            </w:r>
          </w:p>
        </w:tc>
        <w:tc>
          <w:tcPr>
            <w:tcW w:w="1328" w:type="dxa"/>
            <w:vAlign w:val="center"/>
          </w:tcPr>
          <w:p w14:paraId="41B4870C" w14:textId="77777777" w:rsidR="007A54DA" w:rsidRPr="006A0681" w:rsidRDefault="00B57D50"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Слёт</w:t>
            </w:r>
          </w:p>
        </w:tc>
        <w:tc>
          <w:tcPr>
            <w:tcW w:w="1871" w:type="dxa"/>
            <w:vAlign w:val="center"/>
          </w:tcPr>
          <w:p w14:paraId="45ADB133"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октябрь</w:t>
            </w:r>
          </w:p>
        </w:tc>
        <w:tc>
          <w:tcPr>
            <w:tcW w:w="2755" w:type="dxa"/>
            <w:vAlign w:val="center"/>
          </w:tcPr>
          <w:p w14:paraId="3373C333"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Педагог ДО</w:t>
            </w:r>
          </w:p>
        </w:tc>
      </w:tr>
      <w:tr w:rsidR="007A54DA" w:rsidRPr="006A0681" w14:paraId="72121147" w14:textId="77777777" w:rsidTr="006A0681">
        <w:trPr>
          <w:trHeight w:val="170"/>
        </w:trPr>
        <w:tc>
          <w:tcPr>
            <w:tcW w:w="664" w:type="dxa"/>
            <w:vAlign w:val="center"/>
          </w:tcPr>
          <w:p w14:paraId="560A8998"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2.</w:t>
            </w:r>
          </w:p>
        </w:tc>
        <w:tc>
          <w:tcPr>
            <w:tcW w:w="3555" w:type="dxa"/>
            <w:vAlign w:val="center"/>
          </w:tcPr>
          <w:p w14:paraId="6D4D7E55" w14:textId="77777777" w:rsidR="007A54DA" w:rsidRPr="006A0681" w:rsidRDefault="00B57D50"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Конкурс стендов «Злой огонь»</w:t>
            </w:r>
          </w:p>
        </w:tc>
        <w:tc>
          <w:tcPr>
            <w:tcW w:w="1328" w:type="dxa"/>
            <w:vAlign w:val="center"/>
          </w:tcPr>
          <w:p w14:paraId="50F47538"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Фотоотчет</w:t>
            </w:r>
          </w:p>
        </w:tc>
        <w:tc>
          <w:tcPr>
            <w:tcW w:w="1871" w:type="dxa"/>
            <w:vAlign w:val="center"/>
          </w:tcPr>
          <w:p w14:paraId="4D41C660"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декабрь</w:t>
            </w:r>
          </w:p>
        </w:tc>
        <w:tc>
          <w:tcPr>
            <w:tcW w:w="2755" w:type="dxa"/>
            <w:vAlign w:val="center"/>
          </w:tcPr>
          <w:p w14:paraId="6F643354"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Педагог ДО</w:t>
            </w:r>
          </w:p>
        </w:tc>
      </w:tr>
      <w:tr w:rsidR="007A54DA" w:rsidRPr="006A0681" w14:paraId="17E7EFDA" w14:textId="77777777" w:rsidTr="006A0681">
        <w:trPr>
          <w:trHeight w:val="170"/>
        </w:trPr>
        <w:tc>
          <w:tcPr>
            <w:tcW w:w="664" w:type="dxa"/>
            <w:vAlign w:val="center"/>
          </w:tcPr>
          <w:p w14:paraId="3A2DC30F"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3.</w:t>
            </w:r>
          </w:p>
        </w:tc>
        <w:tc>
          <w:tcPr>
            <w:tcW w:w="3555" w:type="dxa"/>
            <w:vAlign w:val="center"/>
          </w:tcPr>
          <w:p w14:paraId="08A0F071" w14:textId="77777777" w:rsidR="007A54DA" w:rsidRPr="006A0681" w:rsidRDefault="005F5BDE"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Конкурс среди отрядов ДЮП</w:t>
            </w:r>
          </w:p>
        </w:tc>
        <w:tc>
          <w:tcPr>
            <w:tcW w:w="1328" w:type="dxa"/>
            <w:vAlign w:val="center"/>
          </w:tcPr>
          <w:p w14:paraId="2134D84C" w14:textId="77777777" w:rsidR="007A54DA" w:rsidRPr="006A0681" w:rsidRDefault="005F5BDE"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Игра</w:t>
            </w:r>
          </w:p>
        </w:tc>
        <w:tc>
          <w:tcPr>
            <w:tcW w:w="1871" w:type="dxa"/>
            <w:vAlign w:val="center"/>
          </w:tcPr>
          <w:p w14:paraId="035AACC3"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март</w:t>
            </w:r>
          </w:p>
        </w:tc>
        <w:tc>
          <w:tcPr>
            <w:tcW w:w="2755" w:type="dxa"/>
            <w:vAlign w:val="center"/>
          </w:tcPr>
          <w:p w14:paraId="48A25D73" w14:textId="77777777" w:rsidR="007A54DA" w:rsidRPr="006A0681" w:rsidRDefault="007A54DA" w:rsidP="006A0681">
            <w:pPr>
              <w:adjustRightInd w:val="0"/>
              <w:spacing w:after="0" w:line="240" w:lineRule="auto"/>
              <w:jc w:val="center"/>
              <w:rPr>
                <w:rFonts w:cs="Times New Roman"/>
                <w:sz w:val="24"/>
                <w:szCs w:val="28"/>
                <w:lang w:eastAsia="ru-RU"/>
              </w:rPr>
            </w:pPr>
            <w:r w:rsidRPr="006A0681">
              <w:rPr>
                <w:rFonts w:cs="Times New Roman"/>
                <w:sz w:val="24"/>
                <w:szCs w:val="28"/>
                <w:lang w:eastAsia="ru-RU"/>
              </w:rPr>
              <w:t>Педагог ДО</w:t>
            </w:r>
          </w:p>
        </w:tc>
      </w:tr>
    </w:tbl>
    <w:p w14:paraId="37E94753" w14:textId="77777777" w:rsidR="007A54DA" w:rsidRPr="006A0681" w:rsidRDefault="007A54DA" w:rsidP="006A0681">
      <w:pPr>
        <w:adjustRightInd w:val="0"/>
        <w:spacing w:after="0" w:line="240" w:lineRule="auto"/>
        <w:rPr>
          <w:rFonts w:cs="Times New Roman"/>
          <w:b/>
          <w:bCs/>
          <w:szCs w:val="28"/>
          <w:lang w:eastAsia="ru-RU"/>
        </w:rPr>
      </w:pPr>
    </w:p>
    <w:p w14:paraId="0B621FC9" w14:textId="77777777" w:rsidR="007A54DA" w:rsidRPr="006A0681" w:rsidRDefault="007A54DA" w:rsidP="006A0681">
      <w:pPr>
        <w:adjustRightInd w:val="0"/>
        <w:spacing w:after="0" w:line="240" w:lineRule="auto"/>
        <w:jc w:val="center"/>
        <w:rPr>
          <w:rFonts w:cs="Times New Roman"/>
          <w:b/>
          <w:bCs/>
          <w:i/>
          <w:szCs w:val="28"/>
          <w:lang w:eastAsia="ru-RU"/>
        </w:rPr>
      </w:pPr>
      <w:r w:rsidRPr="006A0681">
        <w:rPr>
          <w:rFonts w:cs="Times New Roman"/>
          <w:b/>
          <w:bCs/>
          <w:i/>
          <w:szCs w:val="28"/>
          <w:lang w:eastAsia="ru-RU"/>
        </w:rPr>
        <w:t>Участие в Интернет-мероприятиях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3375"/>
        <w:gridCol w:w="1257"/>
        <w:gridCol w:w="2508"/>
        <w:gridCol w:w="1938"/>
      </w:tblGrid>
      <w:tr w:rsidR="007A54DA" w:rsidRPr="006A0681" w14:paraId="73478D2A" w14:textId="77777777" w:rsidTr="006A0681">
        <w:trPr>
          <w:trHeight w:val="20"/>
        </w:trPr>
        <w:tc>
          <w:tcPr>
            <w:tcW w:w="1377" w:type="dxa"/>
            <w:vAlign w:val="center"/>
          </w:tcPr>
          <w:p w14:paraId="56741E8F" w14:textId="77777777" w:rsidR="007A54DA" w:rsidRPr="006A0681" w:rsidRDefault="007A54DA" w:rsidP="006A0681">
            <w:pPr>
              <w:adjustRightInd w:val="0"/>
              <w:spacing w:after="0" w:line="240" w:lineRule="auto"/>
              <w:jc w:val="center"/>
              <w:rPr>
                <w:rFonts w:cs="Times New Roman"/>
                <w:b/>
                <w:bCs/>
                <w:sz w:val="24"/>
                <w:szCs w:val="24"/>
                <w:lang w:eastAsia="ru-RU"/>
              </w:rPr>
            </w:pPr>
            <w:r w:rsidRPr="006A0681">
              <w:rPr>
                <w:rFonts w:cs="Times New Roman"/>
                <w:b/>
                <w:bCs/>
                <w:sz w:val="24"/>
                <w:szCs w:val="24"/>
                <w:lang w:eastAsia="ru-RU"/>
              </w:rPr>
              <w:t>Сроки</w:t>
            </w:r>
          </w:p>
        </w:tc>
        <w:tc>
          <w:tcPr>
            <w:tcW w:w="3551" w:type="dxa"/>
            <w:vAlign w:val="center"/>
          </w:tcPr>
          <w:p w14:paraId="3FC531C3" w14:textId="77777777" w:rsidR="007A54DA" w:rsidRPr="006A0681" w:rsidRDefault="007A54DA" w:rsidP="006A0681">
            <w:pPr>
              <w:adjustRightInd w:val="0"/>
              <w:spacing w:after="0" w:line="240" w:lineRule="auto"/>
              <w:jc w:val="center"/>
              <w:rPr>
                <w:rFonts w:cs="Times New Roman"/>
                <w:b/>
                <w:bCs/>
                <w:sz w:val="24"/>
                <w:szCs w:val="24"/>
                <w:lang w:eastAsia="ru-RU"/>
              </w:rPr>
            </w:pPr>
            <w:r w:rsidRPr="006A0681">
              <w:rPr>
                <w:rFonts w:cs="Times New Roman"/>
                <w:b/>
                <w:bCs/>
                <w:sz w:val="24"/>
                <w:szCs w:val="24"/>
                <w:lang w:eastAsia="ru-RU"/>
              </w:rPr>
              <w:t>Название мероприятия</w:t>
            </w:r>
          </w:p>
        </w:tc>
        <w:tc>
          <w:tcPr>
            <w:tcW w:w="1276" w:type="dxa"/>
            <w:vAlign w:val="center"/>
          </w:tcPr>
          <w:p w14:paraId="0B12C934" w14:textId="77777777" w:rsidR="007A54DA" w:rsidRPr="006A0681" w:rsidRDefault="007A54DA" w:rsidP="006A0681">
            <w:pPr>
              <w:adjustRightInd w:val="0"/>
              <w:spacing w:after="0" w:line="240" w:lineRule="auto"/>
              <w:jc w:val="center"/>
              <w:rPr>
                <w:rFonts w:cs="Times New Roman"/>
                <w:b/>
                <w:bCs/>
                <w:sz w:val="24"/>
                <w:szCs w:val="24"/>
                <w:lang w:eastAsia="ru-RU"/>
              </w:rPr>
            </w:pPr>
            <w:r w:rsidRPr="006A0681">
              <w:rPr>
                <w:rFonts w:cs="Times New Roman"/>
                <w:b/>
                <w:bCs/>
                <w:sz w:val="24"/>
                <w:szCs w:val="24"/>
                <w:lang w:eastAsia="ru-RU"/>
              </w:rPr>
              <w:t>Форма участия</w:t>
            </w:r>
          </w:p>
        </w:tc>
        <w:tc>
          <w:tcPr>
            <w:tcW w:w="2551" w:type="dxa"/>
            <w:vAlign w:val="center"/>
          </w:tcPr>
          <w:p w14:paraId="6ABD8EAE" w14:textId="77777777" w:rsidR="007A54DA" w:rsidRPr="006A0681" w:rsidRDefault="007A54DA" w:rsidP="006A0681">
            <w:pPr>
              <w:adjustRightInd w:val="0"/>
              <w:spacing w:after="0" w:line="240" w:lineRule="auto"/>
              <w:jc w:val="center"/>
              <w:rPr>
                <w:rFonts w:cs="Times New Roman"/>
                <w:b/>
                <w:bCs/>
                <w:sz w:val="24"/>
                <w:szCs w:val="24"/>
                <w:lang w:eastAsia="ru-RU"/>
              </w:rPr>
            </w:pPr>
            <w:r w:rsidRPr="006A0681">
              <w:rPr>
                <w:rFonts w:cs="Times New Roman"/>
                <w:b/>
                <w:bCs/>
                <w:sz w:val="24"/>
                <w:szCs w:val="24"/>
                <w:lang w:eastAsia="ru-RU"/>
              </w:rPr>
              <w:t>Место проведения, участники</w:t>
            </w:r>
          </w:p>
        </w:tc>
        <w:tc>
          <w:tcPr>
            <w:tcW w:w="1655" w:type="dxa"/>
            <w:vAlign w:val="center"/>
          </w:tcPr>
          <w:p w14:paraId="05178B4C" w14:textId="77777777" w:rsidR="007A54DA" w:rsidRPr="006A0681" w:rsidRDefault="007A54DA" w:rsidP="006A0681">
            <w:pPr>
              <w:adjustRightInd w:val="0"/>
              <w:spacing w:after="0" w:line="240" w:lineRule="auto"/>
              <w:jc w:val="center"/>
              <w:rPr>
                <w:rFonts w:cs="Times New Roman"/>
                <w:b/>
                <w:bCs/>
                <w:sz w:val="24"/>
                <w:szCs w:val="24"/>
                <w:lang w:eastAsia="ru-RU"/>
              </w:rPr>
            </w:pPr>
            <w:r w:rsidRPr="006A0681">
              <w:rPr>
                <w:rFonts w:cs="Times New Roman"/>
                <w:b/>
                <w:bCs/>
                <w:sz w:val="24"/>
                <w:szCs w:val="24"/>
                <w:lang w:eastAsia="ru-RU"/>
              </w:rPr>
              <w:t>Ответственный</w:t>
            </w:r>
          </w:p>
        </w:tc>
      </w:tr>
      <w:tr w:rsidR="007A54DA" w:rsidRPr="006A0681" w14:paraId="692C1561" w14:textId="77777777" w:rsidTr="006A0681">
        <w:trPr>
          <w:trHeight w:val="20"/>
        </w:trPr>
        <w:tc>
          <w:tcPr>
            <w:tcW w:w="1377" w:type="dxa"/>
            <w:vAlign w:val="center"/>
          </w:tcPr>
          <w:p w14:paraId="1AFF8B0E" w14:textId="47CA6AB3" w:rsidR="007A54DA" w:rsidRPr="006A0681" w:rsidRDefault="007A54DA" w:rsidP="006A0681">
            <w:pPr>
              <w:adjustRightInd w:val="0"/>
              <w:spacing w:after="0" w:line="240" w:lineRule="auto"/>
              <w:jc w:val="both"/>
              <w:rPr>
                <w:rFonts w:cs="Times New Roman"/>
                <w:sz w:val="24"/>
                <w:szCs w:val="24"/>
                <w:lang w:eastAsia="ru-RU"/>
              </w:rPr>
            </w:pPr>
            <w:r w:rsidRPr="006A0681">
              <w:rPr>
                <w:rFonts w:cs="Times New Roman"/>
                <w:sz w:val="24"/>
                <w:szCs w:val="24"/>
                <w:lang w:eastAsia="ru-RU"/>
              </w:rPr>
              <w:t>Апрель, 202</w:t>
            </w:r>
            <w:r w:rsidR="00B95D44">
              <w:rPr>
                <w:rFonts w:cs="Times New Roman"/>
                <w:sz w:val="24"/>
                <w:szCs w:val="24"/>
                <w:lang w:eastAsia="ru-RU"/>
              </w:rPr>
              <w:t>5</w:t>
            </w:r>
            <w:r w:rsidRPr="006A0681">
              <w:rPr>
                <w:rFonts w:cs="Times New Roman"/>
                <w:sz w:val="24"/>
                <w:szCs w:val="24"/>
                <w:lang w:eastAsia="ru-RU"/>
              </w:rPr>
              <w:t xml:space="preserve"> года</w:t>
            </w:r>
          </w:p>
        </w:tc>
        <w:tc>
          <w:tcPr>
            <w:tcW w:w="3551" w:type="dxa"/>
            <w:vAlign w:val="center"/>
          </w:tcPr>
          <w:p w14:paraId="5886693B" w14:textId="77777777" w:rsidR="007A54DA" w:rsidRPr="006A0681" w:rsidRDefault="007A54DA" w:rsidP="006A0681">
            <w:pPr>
              <w:pStyle w:val="1"/>
              <w:shd w:val="clear" w:color="auto" w:fill="FFFFFF"/>
              <w:spacing w:before="0" w:line="240" w:lineRule="auto"/>
              <w:jc w:val="both"/>
              <w:textAlignment w:val="baseline"/>
              <w:rPr>
                <w:rFonts w:ascii="Times New Roman" w:hAnsi="Times New Roman" w:cs="Times New Roman"/>
                <w:b w:val="0"/>
                <w:bCs w:val="0"/>
                <w:color w:val="222222"/>
                <w:sz w:val="24"/>
                <w:szCs w:val="24"/>
              </w:rPr>
            </w:pPr>
            <w:r w:rsidRPr="006A0681">
              <w:rPr>
                <w:rFonts w:ascii="Times New Roman" w:hAnsi="Times New Roman" w:cs="Times New Roman"/>
                <w:b w:val="0"/>
                <w:bCs w:val="0"/>
                <w:color w:val="222222"/>
                <w:sz w:val="24"/>
                <w:szCs w:val="24"/>
              </w:rPr>
              <w:t xml:space="preserve">Всероссийский </w:t>
            </w:r>
            <w:r w:rsidR="005F5BDE" w:rsidRPr="006A0681">
              <w:rPr>
                <w:rFonts w:ascii="Times New Roman" w:hAnsi="Times New Roman" w:cs="Times New Roman"/>
                <w:b w:val="0"/>
                <w:bCs w:val="0"/>
                <w:color w:val="222222"/>
                <w:sz w:val="24"/>
                <w:szCs w:val="24"/>
              </w:rPr>
              <w:t>смотр-</w:t>
            </w:r>
            <w:r w:rsidRPr="006A0681">
              <w:rPr>
                <w:rFonts w:ascii="Times New Roman" w:hAnsi="Times New Roman" w:cs="Times New Roman"/>
                <w:b w:val="0"/>
                <w:bCs w:val="0"/>
                <w:color w:val="222222"/>
                <w:sz w:val="24"/>
                <w:szCs w:val="24"/>
              </w:rPr>
              <w:t>конкурс «</w:t>
            </w:r>
            <w:r w:rsidR="005F5BDE" w:rsidRPr="006A0681">
              <w:rPr>
                <w:rFonts w:ascii="Times New Roman" w:hAnsi="Times New Roman" w:cs="Times New Roman"/>
                <w:b w:val="0"/>
                <w:bCs w:val="0"/>
                <w:color w:val="222222"/>
                <w:sz w:val="24"/>
                <w:szCs w:val="24"/>
              </w:rPr>
              <w:t>Лучшая ДЮП России</w:t>
            </w:r>
            <w:r w:rsidRPr="006A0681">
              <w:rPr>
                <w:rFonts w:ascii="Times New Roman" w:hAnsi="Times New Roman" w:cs="Times New Roman"/>
                <w:b w:val="0"/>
                <w:bCs w:val="0"/>
                <w:color w:val="222222"/>
                <w:sz w:val="24"/>
                <w:szCs w:val="24"/>
              </w:rPr>
              <w:t>»</w:t>
            </w:r>
          </w:p>
        </w:tc>
        <w:tc>
          <w:tcPr>
            <w:tcW w:w="1276" w:type="dxa"/>
            <w:vAlign w:val="center"/>
          </w:tcPr>
          <w:p w14:paraId="377FF1C6" w14:textId="77777777" w:rsidR="007A54DA" w:rsidRPr="006A0681" w:rsidRDefault="007A54DA" w:rsidP="006A0681">
            <w:pPr>
              <w:adjustRightInd w:val="0"/>
              <w:spacing w:after="0" w:line="240" w:lineRule="auto"/>
              <w:jc w:val="both"/>
              <w:rPr>
                <w:rFonts w:cs="Times New Roman"/>
                <w:sz w:val="24"/>
                <w:szCs w:val="24"/>
                <w:lang w:eastAsia="ru-RU"/>
              </w:rPr>
            </w:pPr>
            <w:r w:rsidRPr="006A0681">
              <w:rPr>
                <w:rFonts w:cs="Times New Roman"/>
                <w:sz w:val="24"/>
                <w:szCs w:val="24"/>
                <w:lang w:eastAsia="ru-RU"/>
              </w:rPr>
              <w:t>заочная</w:t>
            </w:r>
          </w:p>
        </w:tc>
        <w:tc>
          <w:tcPr>
            <w:tcW w:w="2551" w:type="dxa"/>
            <w:vAlign w:val="center"/>
          </w:tcPr>
          <w:p w14:paraId="426AFDA4" w14:textId="77777777" w:rsidR="007A54DA" w:rsidRPr="006A0681" w:rsidRDefault="005F5BDE" w:rsidP="006A0681">
            <w:pPr>
              <w:adjustRightInd w:val="0"/>
              <w:spacing w:after="0" w:line="240" w:lineRule="auto"/>
              <w:jc w:val="both"/>
              <w:rPr>
                <w:rFonts w:cs="Times New Roman"/>
                <w:sz w:val="24"/>
                <w:szCs w:val="24"/>
                <w:lang w:val="en-US" w:eastAsia="ru-RU"/>
              </w:rPr>
            </w:pPr>
            <w:r w:rsidRPr="006A0681">
              <w:rPr>
                <w:rFonts w:cs="Times New Roman"/>
                <w:sz w:val="24"/>
                <w:szCs w:val="24"/>
                <w:lang w:eastAsia="ru-RU"/>
              </w:rPr>
              <w:t>ДЮП</w:t>
            </w:r>
            <w:r w:rsidR="007A54DA" w:rsidRPr="006A0681">
              <w:rPr>
                <w:rFonts w:cs="Times New Roman"/>
                <w:sz w:val="24"/>
                <w:szCs w:val="24"/>
                <w:lang w:eastAsia="ru-RU"/>
              </w:rPr>
              <w:t xml:space="preserve">, </w:t>
            </w:r>
            <w:r w:rsidR="007A54DA" w:rsidRPr="006A0681">
              <w:rPr>
                <w:rFonts w:cs="Times New Roman"/>
                <w:sz w:val="24"/>
                <w:szCs w:val="24"/>
                <w:lang w:val="en-US" w:eastAsia="ru-RU"/>
              </w:rPr>
              <w:t>http</w:t>
            </w:r>
            <w:r w:rsidRPr="006A0681">
              <w:rPr>
                <w:rFonts w:cs="Times New Roman"/>
                <w:sz w:val="24"/>
                <w:szCs w:val="24"/>
                <w:lang w:eastAsia="ru-RU"/>
              </w:rPr>
              <w:t>://</w:t>
            </w:r>
            <w:r w:rsidRPr="006A0681">
              <w:rPr>
                <w:rFonts w:cs="Times New Roman"/>
                <w:sz w:val="24"/>
                <w:szCs w:val="24"/>
                <w:lang w:val="en-US" w:eastAsia="ru-RU"/>
              </w:rPr>
              <w:t>vdpokuban.ru</w:t>
            </w:r>
          </w:p>
        </w:tc>
        <w:tc>
          <w:tcPr>
            <w:tcW w:w="1655" w:type="dxa"/>
            <w:vAlign w:val="center"/>
          </w:tcPr>
          <w:p w14:paraId="1D9145B6" w14:textId="77777777" w:rsidR="007A54DA" w:rsidRPr="006A0681" w:rsidRDefault="007A54DA" w:rsidP="006A0681">
            <w:pPr>
              <w:adjustRightInd w:val="0"/>
              <w:spacing w:after="0" w:line="240" w:lineRule="auto"/>
              <w:jc w:val="both"/>
              <w:rPr>
                <w:rFonts w:cs="Times New Roman"/>
                <w:sz w:val="24"/>
                <w:szCs w:val="24"/>
                <w:lang w:eastAsia="ru-RU"/>
              </w:rPr>
            </w:pPr>
            <w:r w:rsidRPr="006A0681">
              <w:rPr>
                <w:rFonts w:cs="Times New Roman"/>
                <w:sz w:val="24"/>
                <w:szCs w:val="24"/>
                <w:lang w:eastAsia="ru-RU"/>
              </w:rPr>
              <w:t>Педагог ДО</w:t>
            </w:r>
          </w:p>
        </w:tc>
      </w:tr>
    </w:tbl>
    <w:p w14:paraId="5B3D2844" w14:textId="77777777" w:rsidR="007A54DA" w:rsidRPr="006A0681" w:rsidRDefault="007A54DA" w:rsidP="006A0681">
      <w:pPr>
        <w:tabs>
          <w:tab w:val="left" w:pos="1134"/>
          <w:tab w:val="left" w:pos="1276"/>
        </w:tabs>
        <w:adjustRightInd w:val="0"/>
        <w:spacing w:after="0" w:line="240" w:lineRule="auto"/>
        <w:ind w:firstLine="709"/>
        <w:rPr>
          <w:rFonts w:cs="Times New Roman"/>
          <w:b/>
          <w:szCs w:val="28"/>
          <w:lang w:eastAsia="ru-RU"/>
        </w:rPr>
      </w:pPr>
    </w:p>
    <w:p w14:paraId="543EA679" w14:textId="77777777" w:rsidR="007A54DA" w:rsidRPr="006A0681" w:rsidRDefault="007A54DA" w:rsidP="006A0681">
      <w:pPr>
        <w:spacing w:after="0" w:line="240" w:lineRule="auto"/>
        <w:ind w:firstLine="709"/>
        <w:rPr>
          <w:rFonts w:cs="Times New Roman"/>
          <w:b/>
          <w:szCs w:val="28"/>
          <w:lang w:eastAsia="ru-RU"/>
        </w:rPr>
      </w:pPr>
      <w:r w:rsidRPr="006A0681">
        <w:rPr>
          <w:rFonts w:cs="Times New Roman"/>
          <w:b/>
          <w:szCs w:val="28"/>
          <w:lang w:eastAsia="ru-RU"/>
        </w:rPr>
        <w:br w:type="page"/>
      </w:r>
    </w:p>
    <w:p w14:paraId="4F0541ED" w14:textId="77777777" w:rsidR="00A70D66" w:rsidRPr="006A0681" w:rsidRDefault="00A70D66" w:rsidP="006A0681">
      <w:pPr>
        <w:pStyle w:val="a3"/>
        <w:shd w:val="clear" w:color="auto" w:fill="FFFFFF"/>
        <w:spacing w:after="0" w:line="240" w:lineRule="auto"/>
        <w:ind w:left="0" w:firstLine="709"/>
        <w:jc w:val="center"/>
        <w:rPr>
          <w:rFonts w:eastAsia="Times New Roman" w:cs="Times New Roman"/>
          <w:b/>
          <w:color w:val="000000"/>
          <w:szCs w:val="28"/>
          <w:lang w:eastAsia="ru-RU"/>
        </w:rPr>
      </w:pPr>
      <w:r w:rsidRPr="006A0681">
        <w:rPr>
          <w:rFonts w:eastAsia="Times New Roman" w:cs="Times New Roman"/>
          <w:b/>
          <w:color w:val="000000"/>
          <w:szCs w:val="28"/>
          <w:lang w:eastAsia="ru-RU"/>
        </w:rPr>
        <w:lastRenderedPageBreak/>
        <w:t>3. Литература</w:t>
      </w:r>
    </w:p>
    <w:p w14:paraId="165FBE56" w14:textId="77777777" w:rsidR="00F813BA" w:rsidRPr="006A0681" w:rsidRDefault="00F813BA" w:rsidP="006A0681">
      <w:pPr>
        <w:spacing w:after="0" w:line="240" w:lineRule="auto"/>
        <w:ind w:firstLine="709"/>
        <w:jc w:val="both"/>
        <w:rPr>
          <w:rFonts w:cs="Times New Roman"/>
          <w:szCs w:val="28"/>
        </w:rPr>
      </w:pPr>
    </w:p>
    <w:p w14:paraId="7215B118" w14:textId="312E2430" w:rsidR="00596926" w:rsidRPr="006A0681" w:rsidRDefault="00596926" w:rsidP="006A0681">
      <w:pPr>
        <w:pStyle w:val="a3"/>
        <w:numPr>
          <w:ilvl w:val="0"/>
          <w:numId w:val="6"/>
        </w:numPr>
        <w:tabs>
          <w:tab w:val="left" w:pos="284"/>
        </w:tabs>
        <w:spacing w:after="0" w:line="240" w:lineRule="auto"/>
        <w:ind w:left="0" w:firstLine="709"/>
        <w:jc w:val="both"/>
        <w:rPr>
          <w:rFonts w:cs="Times New Roman"/>
          <w:szCs w:val="28"/>
        </w:rPr>
      </w:pPr>
      <w:r w:rsidRPr="006A0681">
        <w:rPr>
          <w:rFonts w:cs="Times New Roman"/>
          <w:szCs w:val="28"/>
        </w:rPr>
        <w:t>Правила пожарной безопасности в Российской Федерации. ППБ 01</w:t>
      </w:r>
      <w:r w:rsidR="006A0681" w:rsidRPr="006A0681">
        <w:rPr>
          <w:rFonts w:cs="Times New Roman"/>
          <w:szCs w:val="28"/>
        </w:rPr>
        <w:t>.</w:t>
      </w:r>
    </w:p>
    <w:p w14:paraId="4537ED57" w14:textId="75D82C90" w:rsidR="00596926" w:rsidRPr="006A0681" w:rsidRDefault="00596926" w:rsidP="006A0681">
      <w:pPr>
        <w:pStyle w:val="a3"/>
        <w:numPr>
          <w:ilvl w:val="0"/>
          <w:numId w:val="6"/>
        </w:numPr>
        <w:tabs>
          <w:tab w:val="left" w:pos="284"/>
        </w:tabs>
        <w:spacing w:after="0" w:line="240" w:lineRule="auto"/>
        <w:ind w:left="0" w:firstLine="709"/>
        <w:jc w:val="both"/>
        <w:rPr>
          <w:rFonts w:cs="Times New Roman"/>
          <w:szCs w:val="28"/>
        </w:rPr>
      </w:pPr>
      <w:r w:rsidRPr="006A0681">
        <w:rPr>
          <w:rFonts w:cs="Times New Roman"/>
          <w:szCs w:val="28"/>
        </w:rPr>
        <w:t>Официальный сайт Министерства Российской Федерации по делам гражданской обороны, чрезвычайным ситуациям и ликвидации последствий стихийных бедствий [Электронный ресурс] 20</w:t>
      </w:r>
      <w:r w:rsidR="006A0681" w:rsidRPr="006A0681">
        <w:rPr>
          <w:rFonts w:cs="Times New Roman"/>
          <w:szCs w:val="28"/>
        </w:rPr>
        <w:t>2</w:t>
      </w:r>
      <w:r w:rsidRPr="006A0681">
        <w:rPr>
          <w:rFonts w:cs="Times New Roman"/>
          <w:szCs w:val="28"/>
        </w:rPr>
        <w:t>0г. – Режим доступа: www.mchs.gov.ru/</w:t>
      </w:r>
    </w:p>
    <w:p w14:paraId="0D98F3C2" w14:textId="7F281A3F" w:rsidR="00596926" w:rsidRPr="006A0681" w:rsidRDefault="00596926" w:rsidP="006A0681">
      <w:pPr>
        <w:pStyle w:val="a3"/>
        <w:numPr>
          <w:ilvl w:val="0"/>
          <w:numId w:val="6"/>
        </w:numPr>
        <w:tabs>
          <w:tab w:val="left" w:pos="284"/>
        </w:tabs>
        <w:spacing w:after="0" w:line="240" w:lineRule="auto"/>
        <w:ind w:left="0" w:firstLine="709"/>
        <w:jc w:val="both"/>
        <w:rPr>
          <w:rFonts w:cs="Times New Roman"/>
          <w:szCs w:val="28"/>
        </w:rPr>
      </w:pPr>
      <w:r w:rsidRPr="006A0681">
        <w:rPr>
          <w:rFonts w:cs="Times New Roman"/>
          <w:szCs w:val="28"/>
        </w:rPr>
        <w:t xml:space="preserve">С. К. Шойгу, М. И. Фалеев, Г. Н. Кириллов и др. Учебник </w:t>
      </w:r>
      <w:r w:rsidR="006A0681" w:rsidRPr="006A0681">
        <w:rPr>
          <w:rFonts w:cs="Times New Roman"/>
          <w:szCs w:val="28"/>
        </w:rPr>
        <w:t>спасателя. /</w:t>
      </w:r>
      <w:r w:rsidRPr="006A0681">
        <w:rPr>
          <w:rFonts w:cs="Times New Roman"/>
          <w:szCs w:val="28"/>
        </w:rPr>
        <w:t xml:space="preserve"> под общ. ред. Ю. Л. </w:t>
      </w:r>
      <w:r w:rsidR="006A0681" w:rsidRPr="006A0681">
        <w:rPr>
          <w:rFonts w:cs="Times New Roman"/>
          <w:szCs w:val="28"/>
        </w:rPr>
        <w:t>Воробьева. /</w:t>
      </w:r>
      <w:r w:rsidRPr="006A0681">
        <w:rPr>
          <w:rFonts w:cs="Times New Roman"/>
          <w:szCs w:val="28"/>
        </w:rPr>
        <w:t xml:space="preserve"> — Краснодар: «Сов. Кубань», 20</w:t>
      </w:r>
      <w:r w:rsidR="006A0681" w:rsidRPr="006A0681">
        <w:rPr>
          <w:rFonts w:cs="Times New Roman"/>
          <w:szCs w:val="28"/>
        </w:rPr>
        <w:t>1</w:t>
      </w:r>
      <w:r w:rsidRPr="006A0681">
        <w:rPr>
          <w:rFonts w:cs="Times New Roman"/>
          <w:szCs w:val="28"/>
        </w:rPr>
        <w:t xml:space="preserve">7. </w:t>
      </w:r>
    </w:p>
    <w:p w14:paraId="3FCC0217" w14:textId="103460C8" w:rsidR="00596926" w:rsidRPr="006A0681" w:rsidRDefault="00596926" w:rsidP="006A0681">
      <w:pPr>
        <w:pStyle w:val="a3"/>
        <w:numPr>
          <w:ilvl w:val="0"/>
          <w:numId w:val="6"/>
        </w:numPr>
        <w:tabs>
          <w:tab w:val="left" w:pos="284"/>
        </w:tabs>
        <w:spacing w:after="0" w:line="240" w:lineRule="auto"/>
        <w:ind w:left="0" w:firstLine="709"/>
        <w:jc w:val="both"/>
        <w:rPr>
          <w:rFonts w:cs="Times New Roman"/>
          <w:szCs w:val="28"/>
        </w:rPr>
      </w:pPr>
      <w:r w:rsidRPr="006A0681">
        <w:rPr>
          <w:rFonts w:cs="Times New Roman"/>
          <w:szCs w:val="28"/>
        </w:rPr>
        <w:t xml:space="preserve">Шойгу С.К. «Чрезвычайные ситуации». Энциклопедия </w:t>
      </w:r>
      <w:proofErr w:type="spellStart"/>
      <w:proofErr w:type="gramStart"/>
      <w:r w:rsidRPr="006A0681">
        <w:rPr>
          <w:rFonts w:cs="Times New Roman"/>
          <w:szCs w:val="28"/>
        </w:rPr>
        <w:t>школьника.Краснодар</w:t>
      </w:r>
      <w:proofErr w:type="spellEnd"/>
      <w:proofErr w:type="gramEnd"/>
      <w:r w:rsidRPr="006A0681">
        <w:rPr>
          <w:rFonts w:cs="Times New Roman"/>
          <w:szCs w:val="28"/>
        </w:rPr>
        <w:t>, 20</w:t>
      </w:r>
      <w:r w:rsidR="006A0681" w:rsidRPr="006A0681">
        <w:rPr>
          <w:rFonts w:cs="Times New Roman"/>
          <w:szCs w:val="28"/>
        </w:rPr>
        <w:t>18</w:t>
      </w:r>
      <w:r w:rsidRPr="006A0681">
        <w:rPr>
          <w:rFonts w:cs="Times New Roman"/>
          <w:szCs w:val="28"/>
        </w:rPr>
        <w:t xml:space="preserve"> г.</w:t>
      </w:r>
    </w:p>
    <w:p w14:paraId="1078F111" w14:textId="53EE7C74" w:rsidR="00C41F6C" w:rsidRPr="006A0681" w:rsidRDefault="00596926" w:rsidP="006A0681">
      <w:pPr>
        <w:pStyle w:val="a3"/>
        <w:numPr>
          <w:ilvl w:val="0"/>
          <w:numId w:val="6"/>
        </w:numPr>
        <w:tabs>
          <w:tab w:val="left" w:pos="284"/>
        </w:tabs>
        <w:spacing w:after="0" w:line="240" w:lineRule="auto"/>
        <w:ind w:left="0" w:firstLine="709"/>
        <w:jc w:val="both"/>
        <w:rPr>
          <w:rFonts w:cs="Times New Roman"/>
          <w:szCs w:val="28"/>
        </w:rPr>
      </w:pPr>
      <w:proofErr w:type="spellStart"/>
      <w:r w:rsidRPr="006A0681">
        <w:rPr>
          <w:rFonts w:cs="Times New Roman"/>
          <w:szCs w:val="28"/>
        </w:rPr>
        <w:t>Курцев</w:t>
      </w:r>
      <w:proofErr w:type="spellEnd"/>
      <w:r w:rsidRPr="006A0681">
        <w:rPr>
          <w:rFonts w:cs="Times New Roman"/>
          <w:szCs w:val="28"/>
        </w:rPr>
        <w:t xml:space="preserve"> П.А. «Медико-санитарн</w:t>
      </w:r>
      <w:r w:rsidR="00C41F6C" w:rsidRPr="006A0681">
        <w:rPr>
          <w:rFonts w:cs="Times New Roman"/>
          <w:szCs w:val="28"/>
        </w:rPr>
        <w:t xml:space="preserve">ая подготовка учащихся». – </w:t>
      </w:r>
      <w:proofErr w:type="spellStart"/>
      <w:proofErr w:type="gramStart"/>
      <w:r w:rsidR="00C41F6C" w:rsidRPr="006A0681">
        <w:rPr>
          <w:rFonts w:cs="Times New Roman"/>
          <w:szCs w:val="28"/>
        </w:rPr>
        <w:t>М.:</w:t>
      </w:r>
      <w:r w:rsidRPr="006A0681">
        <w:rPr>
          <w:rFonts w:cs="Times New Roman"/>
          <w:szCs w:val="28"/>
        </w:rPr>
        <w:t>«</w:t>
      </w:r>
      <w:proofErr w:type="gramEnd"/>
      <w:r w:rsidRPr="006A0681">
        <w:rPr>
          <w:rFonts w:cs="Times New Roman"/>
          <w:szCs w:val="28"/>
        </w:rPr>
        <w:t>Просвещение</w:t>
      </w:r>
      <w:proofErr w:type="spellEnd"/>
      <w:r w:rsidRPr="006A0681">
        <w:rPr>
          <w:rFonts w:cs="Times New Roman"/>
          <w:szCs w:val="28"/>
        </w:rPr>
        <w:t>», 201</w:t>
      </w:r>
      <w:r w:rsidR="006A0681" w:rsidRPr="006A0681">
        <w:rPr>
          <w:rFonts w:cs="Times New Roman"/>
          <w:szCs w:val="28"/>
        </w:rPr>
        <w:t>9</w:t>
      </w:r>
      <w:r w:rsidRPr="006A0681">
        <w:rPr>
          <w:rFonts w:cs="Times New Roman"/>
          <w:szCs w:val="28"/>
        </w:rPr>
        <w:t xml:space="preserve"> г.</w:t>
      </w:r>
    </w:p>
    <w:p w14:paraId="0AC4E24F" w14:textId="7149D77D" w:rsidR="00596926" w:rsidRPr="006A0681" w:rsidRDefault="00596926" w:rsidP="006A0681">
      <w:pPr>
        <w:pStyle w:val="a3"/>
        <w:numPr>
          <w:ilvl w:val="0"/>
          <w:numId w:val="6"/>
        </w:numPr>
        <w:tabs>
          <w:tab w:val="left" w:pos="284"/>
        </w:tabs>
        <w:spacing w:after="0" w:line="240" w:lineRule="auto"/>
        <w:ind w:left="0" w:firstLine="709"/>
        <w:jc w:val="both"/>
        <w:rPr>
          <w:rFonts w:cs="Times New Roman"/>
          <w:szCs w:val="28"/>
        </w:rPr>
      </w:pPr>
      <w:r w:rsidRPr="006A0681">
        <w:rPr>
          <w:rFonts w:cs="Times New Roman"/>
          <w:szCs w:val="28"/>
        </w:rPr>
        <w:t xml:space="preserve">Смирнов А.Т. и др. «Основы безопасности жизнедеятельности» </w:t>
      </w:r>
      <w:r w:rsidR="00C41F6C" w:rsidRPr="006A0681">
        <w:rPr>
          <w:rFonts w:cs="Times New Roman"/>
          <w:szCs w:val="28"/>
        </w:rPr>
        <w:t xml:space="preserve">- </w:t>
      </w:r>
      <w:r w:rsidR="006A0681" w:rsidRPr="006A0681">
        <w:rPr>
          <w:rFonts w:cs="Times New Roman"/>
          <w:szCs w:val="28"/>
        </w:rPr>
        <w:t>М.:</w:t>
      </w:r>
      <w:r w:rsidRPr="006A0681">
        <w:rPr>
          <w:rFonts w:cs="Times New Roman"/>
          <w:szCs w:val="28"/>
        </w:rPr>
        <w:t xml:space="preserve"> «Просвещение», 20</w:t>
      </w:r>
      <w:r w:rsidR="006A0681" w:rsidRPr="006A0681">
        <w:rPr>
          <w:rFonts w:cs="Times New Roman"/>
          <w:szCs w:val="28"/>
        </w:rPr>
        <w:t>2</w:t>
      </w:r>
      <w:r w:rsidRPr="006A0681">
        <w:rPr>
          <w:rFonts w:cs="Times New Roman"/>
          <w:szCs w:val="28"/>
        </w:rPr>
        <w:t>1 г.</w:t>
      </w:r>
    </w:p>
    <w:p w14:paraId="3D5B7BC3" w14:textId="4083EF74" w:rsidR="006A0681" w:rsidRPr="006A0681" w:rsidRDefault="006A0681" w:rsidP="006A0681">
      <w:pPr>
        <w:spacing w:after="0" w:line="240" w:lineRule="auto"/>
        <w:ind w:firstLine="709"/>
        <w:rPr>
          <w:rFonts w:cs="Times New Roman"/>
          <w:szCs w:val="28"/>
        </w:rPr>
      </w:pPr>
      <w:r w:rsidRPr="006A0681">
        <w:rPr>
          <w:rFonts w:cs="Times New Roman"/>
          <w:szCs w:val="28"/>
        </w:rPr>
        <w:br w:type="page"/>
      </w:r>
    </w:p>
    <w:p w14:paraId="33F77F4C" w14:textId="77777777" w:rsidR="0067690B" w:rsidRPr="006A0681" w:rsidRDefault="0067690B" w:rsidP="006A0681">
      <w:pPr>
        <w:adjustRightInd w:val="0"/>
        <w:spacing w:after="0" w:line="240" w:lineRule="auto"/>
        <w:ind w:firstLine="709"/>
        <w:jc w:val="center"/>
        <w:rPr>
          <w:rFonts w:cs="Times New Roman"/>
          <w:b/>
          <w:bCs/>
          <w:szCs w:val="28"/>
          <w:lang w:eastAsia="ru-RU"/>
        </w:rPr>
      </w:pPr>
      <w:r w:rsidRPr="006A0681">
        <w:rPr>
          <w:rFonts w:cs="Times New Roman"/>
          <w:b/>
          <w:bCs/>
          <w:szCs w:val="28"/>
          <w:lang w:eastAsia="ru-RU"/>
        </w:rPr>
        <w:lastRenderedPageBreak/>
        <w:t>4. Приложения</w:t>
      </w:r>
    </w:p>
    <w:p w14:paraId="38DB5A74" w14:textId="77777777" w:rsidR="0067690B" w:rsidRPr="006A0681" w:rsidRDefault="0067690B" w:rsidP="006A0681">
      <w:pPr>
        <w:spacing w:after="0" w:line="240" w:lineRule="auto"/>
        <w:ind w:firstLine="709"/>
        <w:rPr>
          <w:rFonts w:cs="Times New Roman"/>
          <w:color w:val="000000" w:themeColor="text1"/>
          <w:szCs w:val="28"/>
        </w:rPr>
      </w:pPr>
    </w:p>
    <w:p w14:paraId="5229F7CB" w14:textId="77777777" w:rsidR="0067690B" w:rsidRPr="006A0681" w:rsidRDefault="0067690B" w:rsidP="006A0681">
      <w:pPr>
        <w:tabs>
          <w:tab w:val="left" w:pos="9072"/>
        </w:tabs>
        <w:spacing w:after="0" w:line="240" w:lineRule="auto"/>
        <w:ind w:firstLine="709"/>
        <w:jc w:val="right"/>
        <w:rPr>
          <w:rFonts w:cs="Times New Roman"/>
          <w:color w:val="000000" w:themeColor="text1"/>
          <w:szCs w:val="28"/>
        </w:rPr>
      </w:pPr>
      <w:r w:rsidRPr="006A0681">
        <w:rPr>
          <w:rFonts w:cs="Times New Roman"/>
          <w:color w:val="000000" w:themeColor="text1"/>
          <w:szCs w:val="28"/>
        </w:rPr>
        <w:t>Приложение 1</w:t>
      </w:r>
    </w:p>
    <w:p w14:paraId="30BFE5A0" w14:textId="77777777" w:rsidR="0067690B" w:rsidRDefault="0067690B" w:rsidP="006A0681">
      <w:pPr>
        <w:tabs>
          <w:tab w:val="left" w:pos="9072"/>
        </w:tabs>
        <w:spacing w:after="0" w:line="240" w:lineRule="auto"/>
        <w:ind w:firstLine="709"/>
        <w:jc w:val="center"/>
        <w:rPr>
          <w:rFonts w:cs="Times New Roman"/>
          <w:b/>
          <w:bCs/>
          <w:color w:val="000000" w:themeColor="text1"/>
          <w:szCs w:val="28"/>
        </w:rPr>
      </w:pPr>
      <w:r w:rsidRPr="006A0681">
        <w:rPr>
          <w:rFonts w:cs="Times New Roman"/>
          <w:b/>
          <w:bCs/>
          <w:color w:val="000000" w:themeColor="text1"/>
          <w:szCs w:val="28"/>
        </w:rPr>
        <w:t>Календарный учебный график</w:t>
      </w:r>
    </w:p>
    <w:p w14:paraId="1303231F" w14:textId="77777777" w:rsidR="00067E46" w:rsidRPr="006A0681" w:rsidRDefault="00067E46" w:rsidP="006A0681">
      <w:pPr>
        <w:tabs>
          <w:tab w:val="left" w:pos="9072"/>
        </w:tabs>
        <w:spacing w:after="0" w:line="240" w:lineRule="auto"/>
        <w:ind w:firstLine="709"/>
        <w:jc w:val="center"/>
        <w:rPr>
          <w:rFonts w:cs="Times New Roman"/>
          <w:b/>
          <w:bCs/>
          <w:color w:val="000000" w:themeColor="text1"/>
          <w:szCs w:val="28"/>
        </w:rPr>
      </w:pPr>
    </w:p>
    <w:tbl>
      <w:tblPr>
        <w:tblStyle w:val="a5"/>
        <w:tblW w:w="0" w:type="auto"/>
        <w:tblLook w:val="04A0" w:firstRow="1" w:lastRow="0" w:firstColumn="1" w:lastColumn="0" w:noHBand="0" w:noVBand="1"/>
      </w:tblPr>
      <w:tblGrid>
        <w:gridCol w:w="636"/>
        <w:gridCol w:w="7694"/>
        <w:gridCol w:w="1701"/>
      </w:tblGrid>
      <w:tr w:rsidR="0067690B" w:rsidRPr="006A0681" w14:paraId="2156A4ED" w14:textId="77777777" w:rsidTr="006A0681">
        <w:tc>
          <w:tcPr>
            <w:tcW w:w="636" w:type="dxa"/>
          </w:tcPr>
          <w:p w14:paraId="3C7DCAF4" w14:textId="77777777" w:rsidR="0067690B" w:rsidRPr="006A0681" w:rsidRDefault="0067690B" w:rsidP="006A0681">
            <w:pPr>
              <w:tabs>
                <w:tab w:val="left" w:pos="9072"/>
              </w:tabs>
              <w:rPr>
                <w:rFonts w:cs="Times New Roman"/>
                <w:b/>
                <w:bCs/>
                <w:color w:val="000000" w:themeColor="text1"/>
                <w:szCs w:val="28"/>
              </w:rPr>
            </w:pPr>
            <w:r w:rsidRPr="006A0681">
              <w:rPr>
                <w:rFonts w:cs="Times New Roman"/>
                <w:b/>
                <w:bCs/>
                <w:color w:val="000000" w:themeColor="text1"/>
                <w:szCs w:val="28"/>
              </w:rPr>
              <w:t>№</w:t>
            </w:r>
          </w:p>
        </w:tc>
        <w:tc>
          <w:tcPr>
            <w:tcW w:w="7694" w:type="dxa"/>
          </w:tcPr>
          <w:p w14:paraId="40DFD71F" w14:textId="77777777" w:rsidR="0067690B" w:rsidRPr="006A0681" w:rsidRDefault="0067690B" w:rsidP="006A0681">
            <w:pPr>
              <w:tabs>
                <w:tab w:val="left" w:pos="9072"/>
              </w:tabs>
              <w:rPr>
                <w:rFonts w:cs="Times New Roman"/>
                <w:b/>
                <w:bCs/>
                <w:color w:val="000000" w:themeColor="text1"/>
                <w:szCs w:val="28"/>
              </w:rPr>
            </w:pPr>
            <w:r w:rsidRPr="006A0681">
              <w:rPr>
                <w:rFonts w:cs="Times New Roman"/>
                <w:b/>
                <w:bCs/>
                <w:color w:val="000000" w:themeColor="text1"/>
                <w:szCs w:val="28"/>
              </w:rPr>
              <w:t>Тема</w:t>
            </w:r>
          </w:p>
        </w:tc>
        <w:tc>
          <w:tcPr>
            <w:tcW w:w="1701" w:type="dxa"/>
          </w:tcPr>
          <w:p w14:paraId="664C89FD" w14:textId="77777777" w:rsidR="0067690B" w:rsidRPr="006A0681" w:rsidRDefault="0067690B" w:rsidP="006A0681">
            <w:pPr>
              <w:tabs>
                <w:tab w:val="left" w:pos="9072"/>
              </w:tabs>
              <w:rPr>
                <w:rFonts w:cs="Times New Roman"/>
                <w:b/>
                <w:bCs/>
                <w:color w:val="000000" w:themeColor="text1"/>
                <w:szCs w:val="28"/>
              </w:rPr>
            </w:pPr>
            <w:r w:rsidRPr="006A0681">
              <w:rPr>
                <w:rFonts w:cs="Times New Roman"/>
                <w:b/>
                <w:bCs/>
                <w:color w:val="000000" w:themeColor="text1"/>
                <w:szCs w:val="28"/>
              </w:rPr>
              <w:t>Дата</w:t>
            </w:r>
          </w:p>
        </w:tc>
      </w:tr>
      <w:tr w:rsidR="00BC4BEB" w:rsidRPr="006A0681" w14:paraId="5D3B8630" w14:textId="77777777" w:rsidTr="006A0681">
        <w:tc>
          <w:tcPr>
            <w:tcW w:w="636" w:type="dxa"/>
            <w:vAlign w:val="center"/>
          </w:tcPr>
          <w:p w14:paraId="1401CECC" w14:textId="77777777" w:rsidR="00BC4BEB" w:rsidRPr="006A0681" w:rsidRDefault="00BC4BEB" w:rsidP="00BC4BEB">
            <w:pPr>
              <w:tabs>
                <w:tab w:val="left" w:pos="9072"/>
              </w:tabs>
              <w:rPr>
                <w:rFonts w:cs="Times New Roman"/>
                <w:color w:val="000000" w:themeColor="text1"/>
                <w:szCs w:val="28"/>
              </w:rPr>
            </w:pPr>
            <w:r w:rsidRPr="006A0681">
              <w:rPr>
                <w:rFonts w:cs="Times New Roman"/>
                <w:b/>
                <w:sz w:val="24"/>
                <w:szCs w:val="24"/>
              </w:rPr>
              <w:t>1.</w:t>
            </w:r>
          </w:p>
        </w:tc>
        <w:tc>
          <w:tcPr>
            <w:tcW w:w="7694" w:type="dxa"/>
            <w:vAlign w:val="center"/>
          </w:tcPr>
          <w:p w14:paraId="24673284" w14:textId="11540D34" w:rsidR="00BC4BEB" w:rsidRPr="006A0681" w:rsidRDefault="00BC4BEB" w:rsidP="00BC4BEB">
            <w:pPr>
              <w:tabs>
                <w:tab w:val="left" w:pos="9072"/>
              </w:tabs>
              <w:rPr>
                <w:rFonts w:cs="Times New Roman"/>
                <w:color w:val="000000" w:themeColor="text1"/>
                <w:szCs w:val="28"/>
                <w:highlight w:val="yellow"/>
              </w:rPr>
            </w:pPr>
            <w:r w:rsidRPr="006A0681">
              <w:rPr>
                <w:rFonts w:cs="Times New Roman"/>
                <w:b/>
                <w:sz w:val="24"/>
                <w:szCs w:val="24"/>
              </w:rPr>
              <w:t>Раздел 1. Пожарно-профилактическая подготовка</w:t>
            </w:r>
          </w:p>
        </w:tc>
        <w:tc>
          <w:tcPr>
            <w:tcW w:w="1701" w:type="dxa"/>
          </w:tcPr>
          <w:p w14:paraId="2609B398" w14:textId="77777777" w:rsidR="00BC4BEB" w:rsidRPr="006A0681" w:rsidRDefault="00BC4BEB" w:rsidP="00BC4BEB">
            <w:pPr>
              <w:tabs>
                <w:tab w:val="left" w:pos="9072"/>
              </w:tabs>
              <w:rPr>
                <w:rFonts w:cs="Times New Roman"/>
                <w:color w:val="000000" w:themeColor="text1"/>
                <w:szCs w:val="28"/>
              </w:rPr>
            </w:pPr>
          </w:p>
        </w:tc>
      </w:tr>
      <w:tr w:rsidR="00BC4BEB" w:rsidRPr="006A0681" w14:paraId="7C0A4928" w14:textId="77777777" w:rsidTr="006A0681">
        <w:tc>
          <w:tcPr>
            <w:tcW w:w="636" w:type="dxa"/>
            <w:vAlign w:val="center"/>
          </w:tcPr>
          <w:p w14:paraId="4F97D393" w14:textId="11332C49" w:rsidR="00BC4BEB" w:rsidRPr="006A0681" w:rsidRDefault="00BC3F3A" w:rsidP="00BC4BEB">
            <w:pPr>
              <w:tabs>
                <w:tab w:val="left" w:pos="9072"/>
              </w:tabs>
              <w:rPr>
                <w:rFonts w:cs="Times New Roman"/>
                <w:color w:val="000000" w:themeColor="text1"/>
                <w:sz w:val="24"/>
                <w:szCs w:val="24"/>
              </w:rPr>
            </w:pPr>
            <w:r>
              <w:rPr>
                <w:rFonts w:cs="Times New Roman"/>
                <w:color w:val="000000" w:themeColor="text1"/>
                <w:sz w:val="24"/>
                <w:szCs w:val="24"/>
              </w:rPr>
              <w:t>1.1</w:t>
            </w:r>
          </w:p>
        </w:tc>
        <w:tc>
          <w:tcPr>
            <w:tcW w:w="7694" w:type="dxa"/>
            <w:vAlign w:val="center"/>
          </w:tcPr>
          <w:p w14:paraId="0E9C9D13" w14:textId="608B4959" w:rsidR="00BC4BEB" w:rsidRPr="006A0681" w:rsidRDefault="00BC4BEB" w:rsidP="00BC4BEB">
            <w:pPr>
              <w:tabs>
                <w:tab w:val="left" w:pos="9072"/>
              </w:tabs>
              <w:rPr>
                <w:rFonts w:cs="Times New Roman"/>
                <w:color w:val="000000" w:themeColor="text1"/>
                <w:szCs w:val="28"/>
                <w:highlight w:val="yellow"/>
              </w:rPr>
            </w:pPr>
            <w:r w:rsidRPr="006A0681">
              <w:rPr>
                <w:rFonts w:cs="Times New Roman"/>
                <w:sz w:val="24"/>
                <w:szCs w:val="24"/>
              </w:rPr>
              <w:t>Историческая справка о развитии пожарной охраны и добровольных пожарных организаций. Героизм профессии.</w:t>
            </w:r>
          </w:p>
        </w:tc>
        <w:tc>
          <w:tcPr>
            <w:tcW w:w="1701" w:type="dxa"/>
          </w:tcPr>
          <w:p w14:paraId="2942A03F" w14:textId="77777777" w:rsidR="00BC4BEB" w:rsidRPr="006A0681" w:rsidRDefault="00BC4BEB" w:rsidP="00BC4BEB">
            <w:pPr>
              <w:tabs>
                <w:tab w:val="left" w:pos="9072"/>
              </w:tabs>
              <w:rPr>
                <w:rFonts w:cs="Times New Roman"/>
                <w:color w:val="000000" w:themeColor="text1"/>
                <w:szCs w:val="28"/>
              </w:rPr>
            </w:pPr>
          </w:p>
        </w:tc>
      </w:tr>
      <w:tr w:rsidR="00BC3F3A" w:rsidRPr="006A0681" w14:paraId="6CBDCF32" w14:textId="77777777" w:rsidTr="006A0681">
        <w:tc>
          <w:tcPr>
            <w:tcW w:w="636" w:type="dxa"/>
            <w:vAlign w:val="center"/>
          </w:tcPr>
          <w:p w14:paraId="7BA3D3B0" w14:textId="314B32BD" w:rsidR="00BC3F3A" w:rsidRPr="006A0681" w:rsidRDefault="00BC3F3A" w:rsidP="00BC3F3A">
            <w:pPr>
              <w:tabs>
                <w:tab w:val="left" w:pos="9072"/>
              </w:tabs>
              <w:rPr>
                <w:rFonts w:cs="Times New Roman"/>
                <w:color w:val="000000" w:themeColor="text1"/>
                <w:sz w:val="24"/>
                <w:szCs w:val="24"/>
              </w:rPr>
            </w:pPr>
            <w:r>
              <w:rPr>
                <w:rFonts w:cs="Times New Roman"/>
                <w:color w:val="000000" w:themeColor="text1"/>
                <w:sz w:val="24"/>
                <w:szCs w:val="24"/>
              </w:rPr>
              <w:t>1.2</w:t>
            </w:r>
          </w:p>
        </w:tc>
        <w:tc>
          <w:tcPr>
            <w:tcW w:w="7694" w:type="dxa"/>
            <w:vAlign w:val="center"/>
          </w:tcPr>
          <w:p w14:paraId="56FD0A70" w14:textId="40824771" w:rsidR="00BC3F3A" w:rsidRPr="006A0681" w:rsidRDefault="00BC3F3A" w:rsidP="00BC3F3A">
            <w:pPr>
              <w:tabs>
                <w:tab w:val="left" w:pos="9072"/>
              </w:tabs>
              <w:rPr>
                <w:rFonts w:cs="Times New Roman"/>
                <w:sz w:val="24"/>
                <w:szCs w:val="24"/>
              </w:rPr>
            </w:pPr>
            <w:r w:rsidRPr="006A0681">
              <w:rPr>
                <w:rFonts w:cs="Times New Roman"/>
                <w:sz w:val="24"/>
                <w:szCs w:val="24"/>
              </w:rPr>
              <w:t>Историческая справка о развитии пожарной охраны и добровольных пожарных организаций. Героизм профессии.</w:t>
            </w:r>
          </w:p>
        </w:tc>
        <w:tc>
          <w:tcPr>
            <w:tcW w:w="1701" w:type="dxa"/>
          </w:tcPr>
          <w:p w14:paraId="44863C22" w14:textId="77777777" w:rsidR="00BC3F3A" w:rsidRPr="006A0681" w:rsidRDefault="00BC3F3A" w:rsidP="00BC3F3A">
            <w:pPr>
              <w:tabs>
                <w:tab w:val="left" w:pos="9072"/>
              </w:tabs>
              <w:rPr>
                <w:rFonts w:cs="Times New Roman"/>
                <w:color w:val="000000" w:themeColor="text1"/>
                <w:szCs w:val="28"/>
              </w:rPr>
            </w:pPr>
          </w:p>
        </w:tc>
      </w:tr>
      <w:tr w:rsidR="00BC3F3A" w:rsidRPr="006A0681" w14:paraId="7D1A3504" w14:textId="77777777" w:rsidTr="006A0681">
        <w:tc>
          <w:tcPr>
            <w:tcW w:w="636" w:type="dxa"/>
            <w:vAlign w:val="center"/>
          </w:tcPr>
          <w:p w14:paraId="31A56D2E" w14:textId="1C8F9B7B" w:rsidR="00BC3F3A" w:rsidRPr="006A0681" w:rsidRDefault="00BC3F3A" w:rsidP="00BC3F3A">
            <w:pPr>
              <w:tabs>
                <w:tab w:val="left" w:pos="9072"/>
              </w:tabs>
              <w:rPr>
                <w:rFonts w:cs="Times New Roman"/>
                <w:sz w:val="24"/>
                <w:szCs w:val="24"/>
              </w:rPr>
            </w:pPr>
            <w:r>
              <w:rPr>
                <w:rFonts w:cs="Times New Roman"/>
                <w:sz w:val="24"/>
                <w:szCs w:val="24"/>
              </w:rPr>
              <w:t>1.3</w:t>
            </w:r>
          </w:p>
        </w:tc>
        <w:tc>
          <w:tcPr>
            <w:tcW w:w="7694" w:type="dxa"/>
            <w:vAlign w:val="center"/>
          </w:tcPr>
          <w:p w14:paraId="325A5C0C" w14:textId="5A89C3C8" w:rsidR="00BC3F3A" w:rsidRPr="006A0681" w:rsidRDefault="00BC3F3A" w:rsidP="00BC3F3A">
            <w:pPr>
              <w:tabs>
                <w:tab w:val="left" w:pos="9072"/>
              </w:tabs>
              <w:rPr>
                <w:rFonts w:cs="Times New Roman"/>
                <w:sz w:val="24"/>
                <w:szCs w:val="24"/>
                <w:highlight w:val="yellow"/>
              </w:rPr>
            </w:pPr>
            <w:r w:rsidRPr="006A0681">
              <w:rPr>
                <w:rFonts w:cs="Times New Roman"/>
                <w:sz w:val="24"/>
                <w:szCs w:val="24"/>
              </w:rPr>
              <w:t>Организация деятельности дружин юных пожарных.</w:t>
            </w:r>
          </w:p>
        </w:tc>
        <w:tc>
          <w:tcPr>
            <w:tcW w:w="1701" w:type="dxa"/>
          </w:tcPr>
          <w:p w14:paraId="4F8A0622" w14:textId="77777777" w:rsidR="00BC3F3A" w:rsidRPr="006A0681" w:rsidRDefault="00BC3F3A" w:rsidP="00BC3F3A">
            <w:pPr>
              <w:tabs>
                <w:tab w:val="left" w:pos="9072"/>
              </w:tabs>
              <w:rPr>
                <w:rFonts w:cs="Times New Roman"/>
                <w:color w:val="000000" w:themeColor="text1"/>
                <w:szCs w:val="28"/>
              </w:rPr>
            </w:pPr>
          </w:p>
        </w:tc>
      </w:tr>
      <w:tr w:rsidR="00BC3F3A" w:rsidRPr="006A0681" w14:paraId="0FB86D14" w14:textId="77777777" w:rsidTr="006A0681">
        <w:tc>
          <w:tcPr>
            <w:tcW w:w="636" w:type="dxa"/>
            <w:vAlign w:val="center"/>
          </w:tcPr>
          <w:p w14:paraId="6B6856DB" w14:textId="65985292" w:rsidR="00BC3F3A" w:rsidRPr="006A0681" w:rsidRDefault="00BC3F3A" w:rsidP="00BC3F3A">
            <w:pPr>
              <w:tabs>
                <w:tab w:val="left" w:pos="9072"/>
              </w:tabs>
              <w:rPr>
                <w:rFonts w:cs="Times New Roman"/>
                <w:sz w:val="24"/>
                <w:szCs w:val="24"/>
              </w:rPr>
            </w:pPr>
            <w:r>
              <w:rPr>
                <w:rFonts w:cs="Times New Roman"/>
                <w:sz w:val="24"/>
                <w:szCs w:val="24"/>
              </w:rPr>
              <w:t>1.4</w:t>
            </w:r>
          </w:p>
        </w:tc>
        <w:tc>
          <w:tcPr>
            <w:tcW w:w="7694" w:type="dxa"/>
            <w:vAlign w:val="center"/>
          </w:tcPr>
          <w:p w14:paraId="1CD90280" w14:textId="0D89ADB2" w:rsidR="00BC3F3A" w:rsidRPr="006A0681" w:rsidRDefault="00BC3F3A" w:rsidP="00BC3F3A">
            <w:pPr>
              <w:tabs>
                <w:tab w:val="left" w:pos="9072"/>
              </w:tabs>
              <w:rPr>
                <w:rFonts w:cs="Times New Roman"/>
                <w:sz w:val="24"/>
                <w:szCs w:val="24"/>
              </w:rPr>
            </w:pPr>
            <w:r w:rsidRPr="006A0681">
              <w:rPr>
                <w:rFonts w:cs="Times New Roman"/>
                <w:sz w:val="24"/>
                <w:szCs w:val="24"/>
              </w:rPr>
              <w:t>Организация деятельности дружин юных пожарных.</w:t>
            </w:r>
          </w:p>
        </w:tc>
        <w:tc>
          <w:tcPr>
            <w:tcW w:w="1701" w:type="dxa"/>
          </w:tcPr>
          <w:p w14:paraId="4C41B48D" w14:textId="77777777" w:rsidR="00BC3F3A" w:rsidRPr="006A0681" w:rsidRDefault="00BC3F3A" w:rsidP="00BC3F3A">
            <w:pPr>
              <w:tabs>
                <w:tab w:val="left" w:pos="9072"/>
              </w:tabs>
              <w:rPr>
                <w:rFonts w:cs="Times New Roman"/>
                <w:color w:val="000000" w:themeColor="text1"/>
                <w:szCs w:val="28"/>
              </w:rPr>
            </w:pPr>
          </w:p>
        </w:tc>
      </w:tr>
      <w:tr w:rsidR="00BC3F3A" w:rsidRPr="006A0681" w14:paraId="2EE90E28" w14:textId="77777777" w:rsidTr="006A0681">
        <w:tc>
          <w:tcPr>
            <w:tcW w:w="636" w:type="dxa"/>
            <w:vAlign w:val="center"/>
          </w:tcPr>
          <w:p w14:paraId="7170E584" w14:textId="4F935F01" w:rsidR="00BC3F3A" w:rsidRPr="006A0681" w:rsidRDefault="00BC3F3A" w:rsidP="00BC3F3A">
            <w:pPr>
              <w:tabs>
                <w:tab w:val="left" w:pos="9072"/>
              </w:tabs>
              <w:rPr>
                <w:rFonts w:cs="Times New Roman"/>
                <w:color w:val="000000" w:themeColor="text1"/>
                <w:sz w:val="24"/>
                <w:szCs w:val="24"/>
              </w:rPr>
            </w:pPr>
            <w:r>
              <w:rPr>
                <w:rFonts w:cs="Times New Roman"/>
                <w:color w:val="000000" w:themeColor="text1"/>
                <w:sz w:val="24"/>
                <w:szCs w:val="24"/>
              </w:rPr>
              <w:t>1.5</w:t>
            </w:r>
          </w:p>
        </w:tc>
        <w:tc>
          <w:tcPr>
            <w:tcW w:w="7694" w:type="dxa"/>
            <w:vAlign w:val="center"/>
          </w:tcPr>
          <w:p w14:paraId="1321FDF4" w14:textId="7228B16F" w:rsidR="00BC3F3A" w:rsidRPr="006A0681" w:rsidRDefault="00BC3F3A" w:rsidP="00BC3F3A">
            <w:pPr>
              <w:tabs>
                <w:tab w:val="left" w:pos="9072"/>
              </w:tabs>
              <w:rPr>
                <w:rFonts w:cs="Times New Roman"/>
                <w:color w:val="000000" w:themeColor="text1"/>
                <w:szCs w:val="28"/>
                <w:highlight w:val="yellow"/>
              </w:rPr>
            </w:pPr>
            <w:r w:rsidRPr="006A0681">
              <w:rPr>
                <w:rFonts w:cs="Times New Roman"/>
                <w:sz w:val="24"/>
                <w:szCs w:val="24"/>
              </w:rPr>
              <w:t>Огонь друг и враг человека. Основные характеристики горючей среды и источников зажигания.</w:t>
            </w:r>
          </w:p>
        </w:tc>
        <w:tc>
          <w:tcPr>
            <w:tcW w:w="1701" w:type="dxa"/>
          </w:tcPr>
          <w:p w14:paraId="1A183D01" w14:textId="77777777" w:rsidR="00BC3F3A" w:rsidRPr="006A0681" w:rsidRDefault="00BC3F3A" w:rsidP="00BC3F3A">
            <w:pPr>
              <w:tabs>
                <w:tab w:val="left" w:pos="9072"/>
              </w:tabs>
              <w:rPr>
                <w:rFonts w:cs="Times New Roman"/>
                <w:color w:val="000000" w:themeColor="text1"/>
                <w:szCs w:val="28"/>
              </w:rPr>
            </w:pPr>
          </w:p>
        </w:tc>
      </w:tr>
      <w:tr w:rsidR="00BC3F3A" w:rsidRPr="006A0681" w14:paraId="6B514284" w14:textId="77777777" w:rsidTr="006A0681">
        <w:tc>
          <w:tcPr>
            <w:tcW w:w="636" w:type="dxa"/>
            <w:vAlign w:val="center"/>
          </w:tcPr>
          <w:p w14:paraId="274561C1" w14:textId="092299ED" w:rsidR="00BC3F3A" w:rsidRPr="006A0681" w:rsidRDefault="00BC3F3A" w:rsidP="00BC3F3A">
            <w:pPr>
              <w:tabs>
                <w:tab w:val="left" w:pos="9072"/>
              </w:tabs>
              <w:rPr>
                <w:rFonts w:cs="Times New Roman"/>
                <w:color w:val="000000" w:themeColor="text1"/>
                <w:sz w:val="24"/>
                <w:szCs w:val="24"/>
              </w:rPr>
            </w:pPr>
            <w:r>
              <w:rPr>
                <w:rFonts w:cs="Times New Roman"/>
                <w:color w:val="000000" w:themeColor="text1"/>
                <w:sz w:val="24"/>
                <w:szCs w:val="24"/>
              </w:rPr>
              <w:t>1.6</w:t>
            </w:r>
          </w:p>
        </w:tc>
        <w:tc>
          <w:tcPr>
            <w:tcW w:w="7694" w:type="dxa"/>
            <w:vAlign w:val="center"/>
          </w:tcPr>
          <w:p w14:paraId="2BC3EE59" w14:textId="19454535" w:rsidR="00BC3F3A" w:rsidRPr="006A0681" w:rsidRDefault="00BC3F3A" w:rsidP="00BC3F3A">
            <w:pPr>
              <w:tabs>
                <w:tab w:val="left" w:pos="9072"/>
              </w:tabs>
              <w:rPr>
                <w:rFonts w:cs="Times New Roman"/>
                <w:sz w:val="24"/>
                <w:szCs w:val="24"/>
              </w:rPr>
            </w:pPr>
            <w:r w:rsidRPr="006A0681">
              <w:rPr>
                <w:rFonts w:cs="Times New Roman"/>
                <w:sz w:val="24"/>
                <w:szCs w:val="24"/>
              </w:rPr>
              <w:t>Огонь друг и враг человека. Основные характеристики горючей среды и источников зажигания.</w:t>
            </w:r>
          </w:p>
        </w:tc>
        <w:tc>
          <w:tcPr>
            <w:tcW w:w="1701" w:type="dxa"/>
          </w:tcPr>
          <w:p w14:paraId="169B9FE1" w14:textId="77777777" w:rsidR="00BC3F3A" w:rsidRPr="006A0681" w:rsidRDefault="00BC3F3A" w:rsidP="00BC3F3A">
            <w:pPr>
              <w:tabs>
                <w:tab w:val="left" w:pos="9072"/>
              </w:tabs>
              <w:rPr>
                <w:rFonts w:cs="Times New Roman"/>
                <w:color w:val="000000" w:themeColor="text1"/>
                <w:szCs w:val="28"/>
              </w:rPr>
            </w:pPr>
          </w:p>
        </w:tc>
      </w:tr>
      <w:tr w:rsidR="00BC3F3A" w:rsidRPr="006A0681" w14:paraId="03F329F3" w14:textId="77777777" w:rsidTr="006A0681">
        <w:tc>
          <w:tcPr>
            <w:tcW w:w="636" w:type="dxa"/>
            <w:vAlign w:val="center"/>
          </w:tcPr>
          <w:p w14:paraId="3DD0D040" w14:textId="323BD059" w:rsidR="00BC3F3A" w:rsidRPr="006A0681" w:rsidRDefault="00BC3F3A" w:rsidP="00BC3F3A">
            <w:pPr>
              <w:tabs>
                <w:tab w:val="left" w:pos="9072"/>
              </w:tabs>
              <w:rPr>
                <w:rFonts w:cs="Times New Roman"/>
                <w:sz w:val="24"/>
                <w:szCs w:val="24"/>
              </w:rPr>
            </w:pPr>
            <w:r>
              <w:rPr>
                <w:rFonts w:cs="Times New Roman"/>
                <w:sz w:val="24"/>
                <w:szCs w:val="24"/>
              </w:rPr>
              <w:t>1.7</w:t>
            </w:r>
          </w:p>
        </w:tc>
        <w:tc>
          <w:tcPr>
            <w:tcW w:w="7694" w:type="dxa"/>
            <w:vAlign w:val="center"/>
          </w:tcPr>
          <w:p w14:paraId="0ED1F82D" w14:textId="1E2BF11A" w:rsidR="00BC3F3A" w:rsidRPr="006A0681" w:rsidRDefault="00BC3F3A" w:rsidP="00BC3F3A">
            <w:pPr>
              <w:tabs>
                <w:tab w:val="left" w:pos="9072"/>
              </w:tabs>
              <w:rPr>
                <w:rFonts w:cs="Times New Roman"/>
                <w:sz w:val="24"/>
                <w:szCs w:val="24"/>
                <w:highlight w:val="yellow"/>
              </w:rPr>
            </w:pPr>
            <w:r w:rsidRPr="006A0681">
              <w:rPr>
                <w:rFonts w:cs="Times New Roman"/>
                <w:sz w:val="24"/>
                <w:szCs w:val="24"/>
              </w:rPr>
              <w:t>Причины пожаров и их последствия.</w:t>
            </w:r>
          </w:p>
        </w:tc>
        <w:tc>
          <w:tcPr>
            <w:tcW w:w="1701" w:type="dxa"/>
          </w:tcPr>
          <w:p w14:paraId="282A906B" w14:textId="77777777" w:rsidR="00BC3F3A" w:rsidRPr="006A0681" w:rsidRDefault="00BC3F3A" w:rsidP="00BC3F3A">
            <w:pPr>
              <w:tabs>
                <w:tab w:val="left" w:pos="9072"/>
              </w:tabs>
              <w:rPr>
                <w:rFonts w:cs="Times New Roman"/>
                <w:color w:val="000000" w:themeColor="text1"/>
                <w:szCs w:val="28"/>
              </w:rPr>
            </w:pPr>
          </w:p>
        </w:tc>
      </w:tr>
      <w:tr w:rsidR="00BC3F3A" w:rsidRPr="006A0681" w14:paraId="01BC211A" w14:textId="77777777" w:rsidTr="006A0681">
        <w:tc>
          <w:tcPr>
            <w:tcW w:w="636" w:type="dxa"/>
            <w:vAlign w:val="center"/>
          </w:tcPr>
          <w:p w14:paraId="1DC8F3A6" w14:textId="5E54CF97" w:rsidR="00BC3F3A" w:rsidRPr="006A0681" w:rsidRDefault="00BC3F3A" w:rsidP="00BC3F3A">
            <w:pPr>
              <w:tabs>
                <w:tab w:val="left" w:pos="9072"/>
              </w:tabs>
              <w:rPr>
                <w:rFonts w:cs="Times New Roman"/>
                <w:sz w:val="24"/>
                <w:szCs w:val="24"/>
              </w:rPr>
            </w:pPr>
            <w:r>
              <w:rPr>
                <w:rFonts w:cs="Times New Roman"/>
                <w:sz w:val="24"/>
                <w:szCs w:val="24"/>
              </w:rPr>
              <w:t>1.8</w:t>
            </w:r>
          </w:p>
        </w:tc>
        <w:tc>
          <w:tcPr>
            <w:tcW w:w="7694" w:type="dxa"/>
            <w:vAlign w:val="center"/>
          </w:tcPr>
          <w:p w14:paraId="4137E7AB" w14:textId="2D3AAFAF" w:rsidR="00BC3F3A" w:rsidRPr="006A0681" w:rsidRDefault="00BC3F3A" w:rsidP="00BC3F3A">
            <w:pPr>
              <w:tabs>
                <w:tab w:val="left" w:pos="9072"/>
              </w:tabs>
              <w:rPr>
                <w:rFonts w:cs="Times New Roman"/>
                <w:sz w:val="24"/>
                <w:szCs w:val="24"/>
              </w:rPr>
            </w:pPr>
            <w:r w:rsidRPr="006A0681">
              <w:rPr>
                <w:rFonts w:cs="Times New Roman"/>
                <w:sz w:val="24"/>
                <w:szCs w:val="24"/>
              </w:rPr>
              <w:t>Причины пожаров и их последствия.</w:t>
            </w:r>
          </w:p>
        </w:tc>
        <w:tc>
          <w:tcPr>
            <w:tcW w:w="1701" w:type="dxa"/>
          </w:tcPr>
          <w:p w14:paraId="18BF6616" w14:textId="77777777" w:rsidR="00BC3F3A" w:rsidRPr="006A0681" w:rsidRDefault="00BC3F3A" w:rsidP="00BC3F3A">
            <w:pPr>
              <w:tabs>
                <w:tab w:val="left" w:pos="9072"/>
              </w:tabs>
              <w:rPr>
                <w:rFonts w:cs="Times New Roman"/>
                <w:color w:val="000000" w:themeColor="text1"/>
                <w:szCs w:val="28"/>
              </w:rPr>
            </w:pPr>
          </w:p>
        </w:tc>
      </w:tr>
      <w:tr w:rsidR="00BC3F3A" w:rsidRPr="006A0681" w14:paraId="6D85812F" w14:textId="77777777" w:rsidTr="006A0681">
        <w:tc>
          <w:tcPr>
            <w:tcW w:w="636" w:type="dxa"/>
            <w:vAlign w:val="center"/>
          </w:tcPr>
          <w:p w14:paraId="229CF0EC" w14:textId="6958979C" w:rsidR="00BC3F3A" w:rsidRPr="006A0681" w:rsidRDefault="00BC3F3A" w:rsidP="00BC3F3A">
            <w:pPr>
              <w:pStyle w:val="a3"/>
              <w:tabs>
                <w:tab w:val="left" w:pos="9072"/>
              </w:tabs>
              <w:ind w:left="0"/>
              <w:rPr>
                <w:rFonts w:cs="Times New Roman"/>
                <w:color w:val="000000" w:themeColor="text1"/>
                <w:sz w:val="24"/>
                <w:szCs w:val="24"/>
              </w:rPr>
            </w:pPr>
            <w:r>
              <w:rPr>
                <w:rFonts w:cs="Times New Roman"/>
                <w:color w:val="000000" w:themeColor="text1"/>
                <w:sz w:val="24"/>
                <w:szCs w:val="24"/>
              </w:rPr>
              <w:t>1.9</w:t>
            </w:r>
          </w:p>
        </w:tc>
        <w:tc>
          <w:tcPr>
            <w:tcW w:w="7694" w:type="dxa"/>
            <w:vAlign w:val="center"/>
          </w:tcPr>
          <w:p w14:paraId="79D35690" w14:textId="16CD3D00" w:rsidR="00BC3F3A" w:rsidRPr="006A0681" w:rsidRDefault="00BC3F3A" w:rsidP="00BC3F3A">
            <w:pPr>
              <w:tabs>
                <w:tab w:val="left" w:pos="9072"/>
              </w:tabs>
              <w:rPr>
                <w:rFonts w:cs="Times New Roman"/>
                <w:color w:val="000000" w:themeColor="text1"/>
                <w:szCs w:val="28"/>
                <w:highlight w:val="yellow"/>
              </w:rPr>
            </w:pPr>
            <w:r w:rsidRPr="006A0681">
              <w:rPr>
                <w:rFonts w:cs="Times New Roman"/>
                <w:sz w:val="24"/>
                <w:szCs w:val="24"/>
              </w:rPr>
              <w:t>Общие требования правил пожарной безопасности.</w:t>
            </w:r>
          </w:p>
        </w:tc>
        <w:tc>
          <w:tcPr>
            <w:tcW w:w="1701" w:type="dxa"/>
          </w:tcPr>
          <w:p w14:paraId="3BACC16F" w14:textId="77777777" w:rsidR="00BC3F3A" w:rsidRPr="006A0681" w:rsidRDefault="00BC3F3A" w:rsidP="00BC3F3A">
            <w:pPr>
              <w:tabs>
                <w:tab w:val="left" w:pos="9072"/>
              </w:tabs>
              <w:rPr>
                <w:rFonts w:cs="Times New Roman"/>
                <w:color w:val="000000" w:themeColor="text1"/>
                <w:szCs w:val="28"/>
              </w:rPr>
            </w:pPr>
          </w:p>
        </w:tc>
      </w:tr>
      <w:tr w:rsidR="00BC3F3A" w:rsidRPr="006A0681" w14:paraId="242A8A09" w14:textId="77777777" w:rsidTr="006A0681">
        <w:tc>
          <w:tcPr>
            <w:tcW w:w="636" w:type="dxa"/>
            <w:vAlign w:val="center"/>
          </w:tcPr>
          <w:p w14:paraId="187B9B0F" w14:textId="46207177" w:rsidR="00BC3F3A" w:rsidRPr="006A0681" w:rsidRDefault="00BC3F3A" w:rsidP="00BC3F3A">
            <w:pPr>
              <w:pStyle w:val="a3"/>
              <w:tabs>
                <w:tab w:val="left" w:pos="9072"/>
              </w:tabs>
              <w:ind w:left="0"/>
              <w:rPr>
                <w:rFonts w:cs="Times New Roman"/>
                <w:color w:val="000000" w:themeColor="text1"/>
                <w:sz w:val="24"/>
                <w:szCs w:val="24"/>
              </w:rPr>
            </w:pPr>
            <w:r>
              <w:rPr>
                <w:rFonts w:cs="Times New Roman"/>
                <w:color w:val="000000" w:themeColor="text1"/>
                <w:sz w:val="24"/>
                <w:szCs w:val="24"/>
              </w:rPr>
              <w:t>1.10</w:t>
            </w:r>
          </w:p>
        </w:tc>
        <w:tc>
          <w:tcPr>
            <w:tcW w:w="7694" w:type="dxa"/>
            <w:vAlign w:val="center"/>
          </w:tcPr>
          <w:p w14:paraId="58F85C99" w14:textId="5960C280" w:rsidR="00BC3F3A" w:rsidRPr="006A0681" w:rsidRDefault="00BC3F3A" w:rsidP="00BC3F3A">
            <w:pPr>
              <w:tabs>
                <w:tab w:val="left" w:pos="9072"/>
              </w:tabs>
              <w:rPr>
                <w:rFonts w:cs="Times New Roman"/>
                <w:sz w:val="24"/>
                <w:szCs w:val="24"/>
              </w:rPr>
            </w:pPr>
            <w:r w:rsidRPr="006A0681">
              <w:rPr>
                <w:rFonts w:cs="Times New Roman"/>
                <w:sz w:val="24"/>
                <w:szCs w:val="24"/>
              </w:rPr>
              <w:t>Общие требования правил пожарной безопасности.</w:t>
            </w:r>
          </w:p>
        </w:tc>
        <w:tc>
          <w:tcPr>
            <w:tcW w:w="1701" w:type="dxa"/>
          </w:tcPr>
          <w:p w14:paraId="4B0544BB" w14:textId="77777777" w:rsidR="00BC3F3A" w:rsidRPr="006A0681" w:rsidRDefault="00BC3F3A" w:rsidP="00BC3F3A">
            <w:pPr>
              <w:tabs>
                <w:tab w:val="left" w:pos="9072"/>
              </w:tabs>
              <w:rPr>
                <w:rFonts w:cs="Times New Roman"/>
                <w:color w:val="000000" w:themeColor="text1"/>
                <w:szCs w:val="28"/>
              </w:rPr>
            </w:pPr>
          </w:p>
        </w:tc>
      </w:tr>
      <w:tr w:rsidR="00BC3F3A" w:rsidRPr="006A0681" w14:paraId="08C5DDB1" w14:textId="77777777" w:rsidTr="006A0681">
        <w:tc>
          <w:tcPr>
            <w:tcW w:w="636" w:type="dxa"/>
            <w:vAlign w:val="center"/>
          </w:tcPr>
          <w:p w14:paraId="35B9DB51" w14:textId="5E9C4001" w:rsidR="00BC3F3A" w:rsidRPr="006A0681" w:rsidRDefault="00BC3F3A" w:rsidP="00BC3F3A">
            <w:pPr>
              <w:pStyle w:val="a3"/>
              <w:tabs>
                <w:tab w:val="left" w:pos="9072"/>
              </w:tabs>
              <w:ind w:left="0"/>
              <w:rPr>
                <w:rFonts w:cs="Times New Roman"/>
                <w:sz w:val="24"/>
                <w:szCs w:val="24"/>
              </w:rPr>
            </w:pPr>
            <w:r>
              <w:rPr>
                <w:rFonts w:cs="Times New Roman"/>
                <w:sz w:val="24"/>
                <w:szCs w:val="24"/>
              </w:rPr>
              <w:t>1.11</w:t>
            </w:r>
          </w:p>
        </w:tc>
        <w:tc>
          <w:tcPr>
            <w:tcW w:w="7694" w:type="dxa"/>
            <w:vAlign w:val="center"/>
          </w:tcPr>
          <w:p w14:paraId="361F73FD" w14:textId="5AA9F893" w:rsidR="00BC3F3A" w:rsidRPr="006A0681" w:rsidRDefault="00BC3F3A" w:rsidP="00BC3F3A">
            <w:pPr>
              <w:tabs>
                <w:tab w:val="left" w:pos="9072"/>
              </w:tabs>
              <w:rPr>
                <w:rFonts w:cs="Times New Roman"/>
                <w:sz w:val="24"/>
                <w:szCs w:val="24"/>
                <w:highlight w:val="yellow"/>
              </w:rPr>
            </w:pPr>
            <w:r w:rsidRPr="006A0681">
              <w:rPr>
                <w:rFonts w:cs="Times New Roman"/>
                <w:sz w:val="24"/>
                <w:szCs w:val="24"/>
              </w:rPr>
              <w:t>Противопожарный режим образовательных организаций. Знаки пожарной безопасности.</w:t>
            </w:r>
          </w:p>
        </w:tc>
        <w:tc>
          <w:tcPr>
            <w:tcW w:w="1701" w:type="dxa"/>
          </w:tcPr>
          <w:p w14:paraId="6FB18846" w14:textId="77777777" w:rsidR="00BC3F3A" w:rsidRPr="006A0681" w:rsidRDefault="00BC3F3A" w:rsidP="00BC3F3A">
            <w:pPr>
              <w:tabs>
                <w:tab w:val="left" w:pos="9072"/>
              </w:tabs>
              <w:rPr>
                <w:rFonts w:cs="Times New Roman"/>
                <w:color w:val="000000" w:themeColor="text1"/>
                <w:szCs w:val="28"/>
              </w:rPr>
            </w:pPr>
          </w:p>
        </w:tc>
      </w:tr>
      <w:tr w:rsidR="00BC3F3A" w:rsidRPr="006A0681" w14:paraId="65E69A48" w14:textId="77777777" w:rsidTr="006A0681">
        <w:tc>
          <w:tcPr>
            <w:tcW w:w="636" w:type="dxa"/>
            <w:vAlign w:val="center"/>
          </w:tcPr>
          <w:p w14:paraId="045693D8" w14:textId="762A1707" w:rsidR="00BC3F3A" w:rsidRPr="006A0681" w:rsidRDefault="00BC3F3A" w:rsidP="00BC3F3A">
            <w:pPr>
              <w:pStyle w:val="a3"/>
              <w:tabs>
                <w:tab w:val="left" w:pos="9072"/>
              </w:tabs>
              <w:ind w:left="0"/>
              <w:rPr>
                <w:rFonts w:cs="Times New Roman"/>
                <w:sz w:val="24"/>
                <w:szCs w:val="24"/>
              </w:rPr>
            </w:pPr>
            <w:r>
              <w:rPr>
                <w:rFonts w:cs="Times New Roman"/>
                <w:sz w:val="24"/>
                <w:szCs w:val="24"/>
              </w:rPr>
              <w:t>1.12</w:t>
            </w:r>
          </w:p>
        </w:tc>
        <w:tc>
          <w:tcPr>
            <w:tcW w:w="7694" w:type="dxa"/>
            <w:vAlign w:val="center"/>
          </w:tcPr>
          <w:p w14:paraId="08727281" w14:textId="7F01D201" w:rsidR="00BC3F3A" w:rsidRPr="006A0681" w:rsidRDefault="00BC3F3A" w:rsidP="00BC3F3A">
            <w:pPr>
              <w:tabs>
                <w:tab w:val="left" w:pos="9072"/>
              </w:tabs>
              <w:rPr>
                <w:rFonts w:cs="Times New Roman"/>
                <w:sz w:val="24"/>
                <w:szCs w:val="24"/>
              </w:rPr>
            </w:pPr>
            <w:r w:rsidRPr="006A0681">
              <w:rPr>
                <w:rFonts w:cs="Times New Roman"/>
                <w:sz w:val="24"/>
                <w:szCs w:val="24"/>
              </w:rPr>
              <w:t>Противопожарный режим образовательных организаций. Знаки пожарной безопасности.</w:t>
            </w:r>
          </w:p>
        </w:tc>
        <w:tc>
          <w:tcPr>
            <w:tcW w:w="1701" w:type="dxa"/>
          </w:tcPr>
          <w:p w14:paraId="299F78B6" w14:textId="77777777" w:rsidR="00BC3F3A" w:rsidRPr="006A0681" w:rsidRDefault="00BC3F3A" w:rsidP="00BC3F3A">
            <w:pPr>
              <w:tabs>
                <w:tab w:val="left" w:pos="9072"/>
              </w:tabs>
              <w:rPr>
                <w:rFonts w:cs="Times New Roman"/>
                <w:color w:val="000000" w:themeColor="text1"/>
                <w:szCs w:val="28"/>
              </w:rPr>
            </w:pPr>
          </w:p>
        </w:tc>
      </w:tr>
      <w:tr w:rsidR="00BC3F3A" w:rsidRPr="006A0681" w14:paraId="633C190B" w14:textId="77777777" w:rsidTr="006A0681">
        <w:tc>
          <w:tcPr>
            <w:tcW w:w="636" w:type="dxa"/>
            <w:vAlign w:val="center"/>
          </w:tcPr>
          <w:p w14:paraId="29D6974F" w14:textId="115B383C" w:rsidR="00BC3F3A" w:rsidRPr="006A0681" w:rsidRDefault="00BC3F3A" w:rsidP="00BC3F3A">
            <w:pPr>
              <w:pStyle w:val="a3"/>
              <w:tabs>
                <w:tab w:val="left" w:pos="9072"/>
              </w:tabs>
              <w:ind w:left="0"/>
              <w:rPr>
                <w:rFonts w:cs="Times New Roman"/>
                <w:sz w:val="24"/>
                <w:szCs w:val="24"/>
              </w:rPr>
            </w:pPr>
            <w:r>
              <w:rPr>
                <w:rFonts w:cs="Times New Roman"/>
                <w:sz w:val="24"/>
                <w:szCs w:val="24"/>
              </w:rPr>
              <w:t>1.13</w:t>
            </w:r>
          </w:p>
        </w:tc>
        <w:tc>
          <w:tcPr>
            <w:tcW w:w="7694" w:type="dxa"/>
            <w:vAlign w:val="center"/>
          </w:tcPr>
          <w:p w14:paraId="28777A88" w14:textId="45B1F57F" w:rsidR="00BC3F3A" w:rsidRPr="006A0681" w:rsidRDefault="00BC3F3A" w:rsidP="00BC3F3A">
            <w:pPr>
              <w:tabs>
                <w:tab w:val="left" w:pos="9072"/>
              </w:tabs>
              <w:rPr>
                <w:rFonts w:cs="Times New Roman"/>
                <w:sz w:val="24"/>
                <w:szCs w:val="24"/>
                <w:highlight w:val="yellow"/>
              </w:rPr>
            </w:pPr>
            <w:r w:rsidRPr="006A0681">
              <w:rPr>
                <w:rFonts w:cs="Times New Roman"/>
                <w:sz w:val="24"/>
                <w:szCs w:val="24"/>
              </w:rPr>
              <w:t>Действия при возникновении пожара. Эвакуация из пожароопасной зоны.</w:t>
            </w:r>
          </w:p>
        </w:tc>
        <w:tc>
          <w:tcPr>
            <w:tcW w:w="1701" w:type="dxa"/>
          </w:tcPr>
          <w:p w14:paraId="0AA47C2A" w14:textId="77777777" w:rsidR="00BC3F3A" w:rsidRPr="006A0681" w:rsidRDefault="00BC3F3A" w:rsidP="00BC3F3A">
            <w:pPr>
              <w:tabs>
                <w:tab w:val="left" w:pos="9072"/>
              </w:tabs>
              <w:rPr>
                <w:rFonts w:cs="Times New Roman"/>
                <w:color w:val="000000" w:themeColor="text1"/>
                <w:szCs w:val="28"/>
              </w:rPr>
            </w:pPr>
          </w:p>
        </w:tc>
      </w:tr>
      <w:tr w:rsidR="00BC3F3A" w:rsidRPr="006A0681" w14:paraId="1EA0768E" w14:textId="77777777" w:rsidTr="006A0681">
        <w:tc>
          <w:tcPr>
            <w:tcW w:w="636" w:type="dxa"/>
            <w:vAlign w:val="center"/>
          </w:tcPr>
          <w:p w14:paraId="4EEC7849" w14:textId="26CC6A8F" w:rsidR="00BC3F3A" w:rsidRPr="006A0681" w:rsidRDefault="00BC3F3A" w:rsidP="00BC3F3A">
            <w:pPr>
              <w:pStyle w:val="a3"/>
              <w:tabs>
                <w:tab w:val="left" w:pos="9072"/>
              </w:tabs>
              <w:ind w:left="0"/>
              <w:rPr>
                <w:rFonts w:cs="Times New Roman"/>
                <w:sz w:val="24"/>
                <w:szCs w:val="24"/>
              </w:rPr>
            </w:pPr>
            <w:r>
              <w:rPr>
                <w:rFonts w:cs="Times New Roman"/>
                <w:sz w:val="24"/>
                <w:szCs w:val="24"/>
              </w:rPr>
              <w:t>1.14</w:t>
            </w:r>
          </w:p>
        </w:tc>
        <w:tc>
          <w:tcPr>
            <w:tcW w:w="7694" w:type="dxa"/>
            <w:vAlign w:val="center"/>
          </w:tcPr>
          <w:p w14:paraId="60CF7072" w14:textId="05AA0248" w:rsidR="00BC3F3A" w:rsidRPr="006A0681" w:rsidRDefault="00BC3F3A" w:rsidP="00BC3F3A">
            <w:pPr>
              <w:tabs>
                <w:tab w:val="left" w:pos="9072"/>
              </w:tabs>
              <w:rPr>
                <w:rFonts w:cs="Times New Roman"/>
                <w:sz w:val="24"/>
                <w:szCs w:val="24"/>
              </w:rPr>
            </w:pPr>
            <w:r w:rsidRPr="006A0681">
              <w:rPr>
                <w:rFonts w:cs="Times New Roman"/>
                <w:sz w:val="24"/>
                <w:szCs w:val="24"/>
              </w:rPr>
              <w:t>Действия при возникновении пожара. Эвакуация из пожароопасной зоны.</w:t>
            </w:r>
          </w:p>
        </w:tc>
        <w:tc>
          <w:tcPr>
            <w:tcW w:w="1701" w:type="dxa"/>
          </w:tcPr>
          <w:p w14:paraId="11199CC9" w14:textId="77777777" w:rsidR="00BC3F3A" w:rsidRPr="006A0681" w:rsidRDefault="00BC3F3A" w:rsidP="00BC3F3A">
            <w:pPr>
              <w:tabs>
                <w:tab w:val="left" w:pos="9072"/>
              </w:tabs>
              <w:rPr>
                <w:rFonts w:cs="Times New Roman"/>
                <w:color w:val="000000" w:themeColor="text1"/>
                <w:szCs w:val="28"/>
              </w:rPr>
            </w:pPr>
          </w:p>
        </w:tc>
      </w:tr>
      <w:tr w:rsidR="00BC3F3A" w:rsidRPr="006A0681" w14:paraId="142B65AA" w14:textId="77777777" w:rsidTr="006A0681">
        <w:tc>
          <w:tcPr>
            <w:tcW w:w="636" w:type="dxa"/>
            <w:vAlign w:val="center"/>
          </w:tcPr>
          <w:p w14:paraId="1399A745" w14:textId="7AED650A" w:rsidR="00BC3F3A" w:rsidRPr="006A0681" w:rsidRDefault="00BC3F3A" w:rsidP="00BC3F3A">
            <w:pPr>
              <w:pStyle w:val="a3"/>
              <w:tabs>
                <w:tab w:val="left" w:pos="9072"/>
              </w:tabs>
              <w:ind w:left="0"/>
              <w:rPr>
                <w:rFonts w:cs="Times New Roman"/>
                <w:sz w:val="24"/>
                <w:szCs w:val="24"/>
              </w:rPr>
            </w:pPr>
            <w:r>
              <w:rPr>
                <w:rFonts w:cs="Times New Roman"/>
                <w:sz w:val="24"/>
                <w:szCs w:val="24"/>
              </w:rPr>
              <w:t>1.15</w:t>
            </w:r>
          </w:p>
        </w:tc>
        <w:tc>
          <w:tcPr>
            <w:tcW w:w="7694" w:type="dxa"/>
            <w:vAlign w:val="center"/>
          </w:tcPr>
          <w:p w14:paraId="08B2C79B" w14:textId="5723D7A9" w:rsidR="00BC3F3A" w:rsidRPr="006A0681" w:rsidRDefault="00BC3F3A" w:rsidP="00BC3F3A">
            <w:pPr>
              <w:tabs>
                <w:tab w:val="left" w:pos="9072"/>
              </w:tabs>
              <w:rPr>
                <w:rFonts w:cs="Times New Roman"/>
                <w:sz w:val="24"/>
                <w:szCs w:val="24"/>
                <w:highlight w:val="yellow"/>
              </w:rPr>
            </w:pPr>
            <w:r w:rsidRPr="006A0681">
              <w:rPr>
                <w:rFonts w:cs="Times New Roman"/>
                <w:sz w:val="24"/>
                <w:szCs w:val="24"/>
              </w:rPr>
              <w:t>Профилактика пожаров. Ответственность за нарушение правил пожарной безопасности и ложный вызов пожарной охраны.</w:t>
            </w:r>
          </w:p>
        </w:tc>
        <w:tc>
          <w:tcPr>
            <w:tcW w:w="1701" w:type="dxa"/>
          </w:tcPr>
          <w:p w14:paraId="4DA02800" w14:textId="77777777" w:rsidR="00BC3F3A" w:rsidRPr="006A0681" w:rsidRDefault="00BC3F3A" w:rsidP="00BC3F3A">
            <w:pPr>
              <w:tabs>
                <w:tab w:val="left" w:pos="9072"/>
              </w:tabs>
              <w:rPr>
                <w:rFonts w:cs="Times New Roman"/>
                <w:color w:val="000000" w:themeColor="text1"/>
                <w:szCs w:val="28"/>
              </w:rPr>
            </w:pPr>
          </w:p>
        </w:tc>
      </w:tr>
      <w:tr w:rsidR="00BC3F3A" w:rsidRPr="006A0681" w14:paraId="1BC05B03" w14:textId="77777777" w:rsidTr="006A0681">
        <w:tc>
          <w:tcPr>
            <w:tcW w:w="636" w:type="dxa"/>
            <w:vAlign w:val="center"/>
          </w:tcPr>
          <w:p w14:paraId="7AC2F058" w14:textId="242EF4FE" w:rsidR="00BC3F3A" w:rsidRPr="006A0681" w:rsidRDefault="00BC3F3A" w:rsidP="00BC3F3A">
            <w:pPr>
              <w:pStyle w:val="a3"/>
              <w:tabs>
                <w:tab w:val="left" w:pos="9072"/>
              </w:tabs>
              <w:ind w:left="0"/>
              <w:rPr>
                <w:rFonts w:cs="Times New Roman"/>
                <w:sz w:val="24"/>
                <w:szCs w:val="24"/>
              </w:rPr>
            </w:pPr>
            <w:r>
              <w:rPr>
                <w:rFonts w:cs="Times New Roman"/>
                <w:sz w:val="24"/>
                <w:szCs w:val="24"/>
              </w:rPr>
              <w:t>1.16</w:t>
            </w:r>
          </w:p>
        </w:tc>
        <w:tc>
          <w:tcPr>
            <w:tcW w:w="7694" w:type="dxa"/>
            <w:vAlign w:val="center"/>
          </w:tcPr>
          <w:p w14:paraId="238B5DA0" w14:textId="33DC87E5" w:rsidR="00BC3F3A" w:rsidRPr="006A0681" w:rsidRDefault="00BC3F3A" w:rsidP="00BC3F3A">
            <w:pPr>
              <w:tabs>
                <w:tab w:val="left" w:pos="9072"/>
              </w:tabs>
              <w:rPr>
                <w:rFonts w:cs="Times New Roman"/>
                <w:sz w:val="24"/>
                <w:szCs w:val="24"/>
              </w:rPr>
            </w:pPr>
            <w:r w:rsidRPr="006A0681">
              <w:rPr>
                <w:rFonts w:cs="Times New Roman"/>
                <w:sz w:val="24"/>
                <w:szCs w:val="24"/>
              </w:rPr>
              <w:t>Профилактика пожаров. Ответственность за нарушение правил пожарной безопасности и ложный вызов пожарной охраны.</w:t>
            </w:r>
          </w:p>
        </w:tc>
        <w:tc>
          <w:tcPr>
            <w:tcW w:w="1701" w:type="dxa"/>
          </w:tcPr>
          <w:p w14:paraId="34938E21" w14:textId="77777777" w:rsidR="00BC3F3A" w:rsidRPr="006A0681" w:rsidRDefault="00BC3F3A" w:rsidP="00BC3F3A">
            <w:pPr>
              <w:tabs>
                <w:tab w:val="left" w:pos="9072"/>
              </w:tabs>
              <w:rPr>
                <w:rFonts w:cs="Times New Roman"/>
                <w:color w:val="000000" w:themeColor="text1"/>
                <w:szCs w:val="28"/>
              </w:rPr>
            </w:pPr>
          </w:p>
        </w:tc>
      </w:tr>
      <w:tr w:rsidR="00BC3F3A" w:rsidRPr="006A0681" w14:paraId="2C87980C" w14:textId="77777777" w:rsidTr="006A0681">
        <w:tc>
          <w:tcPr>
            <w:tcW w:w="636" w:type="dxa"/>
            <w:vAlign w:val="center"/>
          </w:tcPr>
          <w:p w14:paraId="5FE7E02E" w14:textId="4ACE61F6" w:rsidR="00BC3F3A" w:rsidRPr="006A0681" w:rsidRDefault="00BC3F3A" w:rsidP="00BC3F3A">
            <w:pPr>
              <w:pStyle w:val="a3"/>
              <w:tabs>
                <w:tab w:val="left" w:pos="9072"/>
              </w:tabs>
              <w:ind w:left="0"/>
              <w:rPr>
                <w:rFonts w:cs="Times New Roman"/>
                <w:sz w:val="24"/>
                <w:szCs w:val="24"/>
              </w:rPr>
            </w:pPr>
            <w:r>
              <w:rPr>
                <w:rFonts w:cs="Times New Roman"/>
                <w:sz w:val="24"/>
                <w:szCs w:val="24"/>
              </w:rPr>
              <w:t>1.17</w:t>
            </w:r>
          </w:p>
        </w:tc>
        <w:tc>
          <w:tcPr>
            <w:tcW w:w="7694" w:type="dxa"/>
            <w:vAlign w:val="center"/>
          </w:tcPr>
          <w:p w14:paraId="5D90321B" w14:textId="15155606" w:rsidR="00BC3F3A" w:rsidRPr="006A0681" w:rsidRDefault="00BC3F3A" w:rsidP="00BC3F3A">
            <w:pPr>
              <w:tabs>
                <w:tab w:val="left" w:pos="9072"/>
              </w:tabs>
              <w:rPr>
                <w:rFonts w:cs="Times New Roman"/>
                <w:sz w:val="24"/>
                <w:szCs w:val="24"/>
                <w:highlight w:val="yellow"/>
              </w:rPr>
            </w:pPr>
            <w:r w:rsidRPr="006A0681">
              <w:rPr>
                <w:rFonts w:cs="Times New Roman"/>
                <w:sz w:val="24"/>
                <w:szCs w:val="24"/>
              </w:rPr>
              <w:t>Противопожарная пропаганда и формирование культуры безопасности у детей.</w:t>
            </w:r>
          </w:p>
        </w:tc>
        <w:tc>
          <w:tcPr>
            <w:tcW w:w="1701" w:type="dxa"/>
          </w:tcPr>
          <w:p w14:paraId="7FDF1723" w14:textId="77777777" w:rsidR="00BC3F3A" w:rsidRPr="006A0681" w:rsidRDefault="00BC3F3A" w:rsidP="00BC3F3A">
            <w:pPr>
              <w:tabs>
                <w:tab w:val="left" w:pos="9072"/>
              </w:tabs>
              <w:rPr>
                <w:rFonts w:cs="Times New Roman"/>
                <w:color w:val="000000" w:themeColor="text1"/>
                <w:szCs w:val="28"/>
              </w:rPr>
            </w:pPr>
          </w:p>
        </w:tc>
      </w:tr>
      <w:tr w:rsidR="00BC3F3A" w:rsidRPr="006A0681" w14:paraId="49394D48" w14:textId="77777777" w:rsidTr="006A0681">
        <w:tc>
          <w:tcPr>
            <w:tcW w:w="636" w:type="dxa"/>
            <w:vAlign w:val="center"/>
          </w:tcPr>
          <w:p w14:paraId="4D0FB1FD" w14:textId="26A0F33D" w:rsidR="00BC3F3A" w:rsidRPr="006A0681" w:rsidRDefault="00BC3F3A" w:rsidP="00BC3F3A">
            <w:pPr>
              <w:pStyle w:val="a3"/>
              <w:tabs>
                <w:tab w:val="left" w:pos="9072"/>
              </w:tabs>
              <w:ind w:left="0"/>
              <w:rPr>
                <w:rFonts w:cs="Times New Roman"/>
                <w:sz w:val="24"/>
                <w:szCs w:val="24"/>
              </w:rPr>
            </w:pPr>
            <w:r>
              <w:rPr>
                <w:rFonts w:cs="Times New Roman"/>
                <w:sz w:val="24"/>
                <w:szCs w:val="24"/>
              </w:rPr>
              <w:t>1.18</w:t>
            </w:r>
          </w:p>
        </w:tc>
        <w:tc>
          <w:tcPr>
            <w:tcW w:w="7694" w:type="dxa"/>
            <w:vAlign w:val="center"/>
          </w:tcPr>
          <w:p w14:paraId="6E2C1684" w14:textId="47A92BE9" w:rsidR="00BC3F3A" w:rsidRPr="006A0681" w:rsidRDefault="00BC3F3A" w:rsidP="00BC3F3A">
            <w:pPr>
              <w:tabs>
                <w:tab w:val="left" w:pos="9072"/>
              </w:tabs>
              <w:rPr>
                <w:rFonts w:cs="Times New Roman"/>
                <w:sz w:val="24"/>
                <w:szCs w:val="24"/>
              </w:rPr>
            </w:pPr>
            <w:r w:rsidRPr="006A0681">
              <w:rPr>
                <w:rFonts w:cs="Times New Roman"/>
                <w:sz w:val="24"/>
                <w:szCs w:val="24"/>
              </w:rPr>
              <w:t>Противопожарная пропаганда и формирование культуры безопасности у детей.</w:t>
            </w:r>
          </w:p>
        </w:tc>
        <w:tc>
          <w:tcPr>
            <w:tcW w:w="1701" w:type="dxa"/>
          </w:tcPr>
          <w:p w14:paraId="2C68BD77" w14:textId="77777777" w:rsidR="00BC3F3A" w:rsidRPr="006A0681" w:rsidRDefault="00BC3F3A" w:rsidP="00BC3F3A">
            <w:pPr>
              <w:tabs>
                <w:tab w:val="left" w:pos="9072"/>
              </w:tabs>
              <w:rPr>
                <w:rFonts w:cs="Times New Roman"/>
                <w:color w:val="000000" w:themeColor="text1"/>
                <w:szCs w:val="28"/>
              </w:rPr>
            </w:pPr>
          </w:p>
        </w:tc>
      </w:tr>
      <w:tr w:rsidR="00BC3F3A" w:rsidRPr="006A0681" w14:paraId="25BA1CBC" w14:textId="77777777" w:rsidTr="006A0681">
        <w:tc>
          <w:tcPr>
            <w:tcW w:w="636" w:type="dxa"/>
            <w:vAlign w:val="center"/>
          </w:tcPr>
          <w:p w14:paraId="68E0C16C" w14:textId="360DDFF3" w:rsidR="00BC3F3A" w:rsidRPr="00BC3F3A" w:rsidRDefault="00BC3F3A" w:rsidP="00BC3F3A">
            <w:pPr>
              <w:pStyle w:val="a3"/>
              <w:tabs>
                <w:tab w:val="left" w:pos="9072"/>
              </w:tabs>
              <w:ind w:left="0"/>
              <w:rPr>
                <w:rFonts w:cs="Times New Roman"/>
                <w:b/>
                <w:bCs/>
                <w:sz w:val="24"/>
                <w:szCs w:val="24"/>
              </w:rPr>
            </w:pPr>
            <w:r w:rsidRPr="00BC3F3A">
              <w:rPr>
                <w:rFonts w:cs="Times New Roman"/>
                <w:b/>
                <w:bCs/>
                <w:sz w:val="24"/>
                <w:szCs w:val="24"/>
              </w:rPr>
              <w:t>2.</w:t>
            </w:r>
          </w:p>
        </w:tc>
        <w:tc>
          <w:tcPr>
            <w:tcW w:w="7694" w:type="dxa"/>
            <w:vAlign w:val="center"/>
          </w:tcPr>
          <w:p w14:paraId="11694DDD" w14:textId="6E91DFAC" w:rsidR="00BC3F3A" w:rsidRPr="006A0681" w:rsidRDefault="00BC3F3A" w:rsidP="00BC3F3A">
            <w:pPr>
              <w:tabs>
                <w:tab w:val="left" w:pos="9072"/>
              </w:tabs>
              <w:rPr>
                <w:rFonts w:cs="Times New Roman"/>
                <w:sz w:val="24"/>
                <w:szCs w:val="24"/>
                <w:highlight w:val="yellow"/>
              </w:rPr>
            </w:pPr>
            <w:r w:rsidRPr="006A0681">
              <w:rPr>
                <w:rFonts w:cs="Times New Roman"/>
                <w:b/>
                <w:sz w:val="24"/>
                <w:szCs w:val="24"/>
              </w:rPr>
              <w:t>Пожарно-спасательная подготовка</w:t>
            </w:r>
          </w:p>
        </w:tc>
        <w:tc>
          <w:tcPr>
            <w:tcW w:w="1701" w:type="dxa"/>
          </w:tcPr>
          <w:p w14:paraId="0FDCD3E8" w14:textId="77777777" w:rsidR="00BC3F3A" w:rsidRPr="006A0681" w:rsidRDefault="00BC3F3A" w:rsidP="00BC3F3A">
            <w:pPr>
              <w:tabs>
                <w:tab w:val="left" w:pos="9072"/>
              </w:tabs>
              <w:rPr>
                <w:rFonts w:cs="Times New Roman"/>
                <w:color w:val="000000" w:themeColor="text1"/>
                <w:szCs w:val="28"/>
              </w:rPr>
            </w:pPr>
          </w:p>
        </w:tc>
      </w:tr>
      <w:tr w:rsidR="00BC3F3A" w:rsidRPr="006A0681" w14:paraId="05F681F0" w14:textId="77777777" w:rsidTr="006A0681">
        <w:tc>
          <w:tcPr>
            <w:tcW w:w="636" w:type="dxa"/>
            <w:vAlign w:val="center"/>
          </w:tcPr>
          <w:p w14:paraId="6FED2DA3" w14:textId="290D03AE" w:rsidR="00BC3F3A" w:rsidRPr="0014237B" w:rsidRDefault="0014237B" w:rsidP="00BC3F3A">
            <w:pPr>
              <w:tabs>
                <w:tab w:val="left" w:pos="9072"/>
              </w:tabs>
              <w:rPr>
                <w:rFonts w:cs="Times New Roman"/>
                <w:sz w:val="24"/>
                <w:szCs w:val="24"/>
              </w:rPr>
            </w:pPr>
            <w:r w:rsidRPr="0014237B">
              <w:rPr>
                <w:rFonts w:cs="Times New Roman"/>
                <w:sz w:val="24"/>
                <w:szCs w:val="24"/>
              </w:rPr>
              <w:t>2.1</w:t>
            </w:r>
          </w:p>
        </w:tc>
        <w:tc>
          <w:tcPr>
            <w:tcW w:w="7694" w:type="dxa"/>
            <w:vAlign w:val="center"/>
          </w:tcPr>
          <w:p w14:paraId="78FCC225" w14:textId="6D3EABDD" w:rsidR="00BC3F3A" w:rsidRPr="006A0681" w:rsidRDefault="00BC3F3A" w:rsidP="00BC3F3A">
            <w:pPr>
              <w:tabs>
                <w:tab w:val="left" w:pos="9072"/>
              </w:tabs>
              <w:rPr>
                <w:rFonts w:cs="Times New Roman"/>
                <w:sz w:val="24"/>
                <w:szCs w:val="24"/>
                <w:highlight w:val="yellow"/>
              </w:rPr>
            </w:pPr>
            <w:r w:rsidRPr="006A0681">
              <w:rPr>
                <w:rFonts w:cs="Times New Roman"/>
                <w:sz w:val="24"/>
                <w:szCs w:val="24"/>
              </w:rPr>
              <w:t>Первая помощь.</w:t>
            </w:r>
          </w:p>
        </w:tc>
        <w:tc>
          <w:tcPr>
            <w:tcW w:w="1701" w:type="dxa"/>
          </w:tcPr>
          <w:p w14:paraId="13B0F011" w14:textId="77777777" w:rsidR="00BC3F3A" w:rsidRPr="006A0681" w:rsidRDefault="00BC3F3A" w:rsidP="00BC3F3A">
            <w:pPr>
              <w:tabs>
                <w:tab w:val="left" w:pos="9072"/>
              </w:tabs>
              <w:rPr>
                <w:rFonts w:cs="Times New Roman"/>
                <w:color w:val="000000" w:themeColor="text1"/>
                <w:szCs w:val="28"/>
              </w:rPr>
            </w:pPr>
          </w:p>
        </w:tc>
      </w:tr>
      <w:tr w:rsidR="0014237B" w:rsidRPr="006A0681" w14:paraId="63DDEC03" w14:textId="77777777" w:rsidTr="006A0681">
        <w:tc>
          <w:tcPr>
            <w:tcW w:w="636" w:type="dxa"/>
            <w:vAlign w:val="center"/>
          </w:tcPr>
          <w:p w14:paraId="49DDDB32" w14:textId="08D643DB" w:rsidR="0014237B" w:rsidRPr="0014237B" w:rsidRDefault="0014237B" w:rsidP="00BC3F3A">
            <w:pPr>
              <w:tabs>
                <w:tab w:val="left" w:pos="9072"/>
              </w:tabs>
              <w:rPr>
                <w:rFonts w:cs="Times New Roman"/>
                <w:sz w:val="24"/>
                <w:szCs w:val="24"/>
              </w:rPr>
            </w:pPr>
            <w:r w:rsidRPr="0014237B">
              <w:rPr>
                <w:rFonts w:cs="Times New Roman"/>
                <w:sz w:val="24"/>
                <w:szCs w:val="24"/>
              </w:rPr>
              <w:t>2.2</w:t>
            </w:r>
          </w:p>
        </w:tc>
        <w:tc>
          <w:tcPr>
            <w:tcW w:w="7694" w:type="dxa"/>
            <w:vAlign w:val="center"/>
          </w:tcPr>
          <w:p w14:paraId="5F2EDE89" w14:textId="40313CD1" w:rsidR="0014237B" w:rsidRPr="006A0681" w:rsidRDefault="0014237B" w:rsidP="00BC3F3A">
            <w:pPr>
              <w:tabs>
                <w:tab w:val="left" w:pos="9072"/>
              </w:tabs>
              <w:rPr>
                <w:rFonts w:cs="Times New Roman"/>
                <w:sz w:val="24"/>
                <w:szCs w:val="24"/>
              </w:rPr>
            </w:pPr>
            <w:r w:rsidRPr="006A0681">
              <w:rPr>
                <w:rFonts w:cs="Times New Roman"/>
                <w:sz w:val="24"/>
                <w:szCs w:val="24"/>
              </w:rPr>
              <w:t>Первая помощь.</w:t>
            </w:r>
          </w:p>
        </w:tc>
        <w:tc>
          <w:tcPr>
            <w:tcW w:w="1701" w:type="dxa"/>
          </w:tcPr>
          <w:p w14:paraId="241C11A7" w14:textId="77777777" w:rsidR="0014237B" w:rsidRPr="006A0681" w:rsidRDefault="0014237B" w:rsidP="00BC3F3A">
            <w:pPr>
              <w:tabs>
                <w:tab w:val="left" w:pos="9072"/>
              </w:tabs>
              <w:rPr>
                <w:rFonts w:cs="Times New Roman"/>
                <w:color w:val="000000" w:themeColor="text1"/>
                <w:szCs w:val="28"/>
              </w:rPr>
            </w:pPr>
          </w:p>
        </w:tc>
      </w:tr>
      <w:tr w:rsidR="00BC3F3A" w:rsidRPr="006A0681" w14:paraId="671EED12" w14:textId="77777777" w:rsidTr="006A0681">
        <w:tc>
          <w:tcPr>
            <w:tcW w:w="636" w:type="dxa"/>
            <w:vAlign w:val="center"/>
          </w:tcPr>
          <w:p w14:paraId="5CE38BC8" w14:textId="508FDECE" w:rsidR="00BC3F3A" w:rsidRPr="0014237B" w:rsidRDefault="0014237B" w:rsidP="00BC3F3A">
            <w:pPr>
              <w:tabs>
                <w:tab w:val="left" w:pos="9072"/>
              </w:tabs>
              <w:rPr>
                <w:rFonts w:cs="Times New Roman"/>
                <w:sz w:val="24"/>
                <w:szCs w:val="24"/>
              </w:rPr>
            </w:pPr>
            <w:r w:rsidRPr="0014237B">
              <w:rPr>
                <w:rFonts w:cs="Times New Roman"/>
                <w:sz w:val="24"/>
                <w:szCs w:val="24"/>
              </w:rPr>
              <w:t>2.3</w:t>
            </w:r>
          </w:p>
        </w:tc>
        <w:tc>
          <w:tcPr>
            <w:tcW w:w="7694" w:type="dxa"/>
            <w:vAlign w:val="center"/>
          </w:tcPr>
          <w:p w14:paraId="20766F52" w14:textId="18542A29" w:rsidR="00BC3F3A" w:rsidRPr="006A0681" w:rsidRDefault="00BC3F3A" w:rsidP="00BC3F3A">
            <w:pPr>
              <w:tabs>
                <w:tab w:val="left" w:pos="9072"/>
              </w:tabs>
              <w:rPr>
                <w:rFonts w:cs="Times New Roman"/>
                <w:b/>
                <w:sz w:val="24"/>
                <w:szCs w:val="24"/>
                <w:highlight w:val="yellow"/>
              </w:rPr>
            </w:pPr>
            <w:r w:rsidRPr="006A0681">
              <w:rPr>
                <w:rFonts w:cs="Times New Roman"/>
                <w:sz w:val="24"/>
                <w:szCs w:val="24"/>
              </w:rPr>
              <w:t>Система автоматического пожаротушения и пожарной сигнализации.</w:t>
            </w:r>
          </w:p>
        </w:tc>
        <w:tc>
          <w:tcPr>
            <w:tcW w:w="1701" w:type="dxa"/>
          </w:tcPr>
          <w:p w14:paraId="7A995355" w14:textId="77777777" w:rsidR="00BC3F3A" w:rsidRPr="006A0681" w:rsidRDefault="00BC3F3A" w:rsidP="00BC3F3A">
            <w:pPr>
              <w:tabs>
                <w:tab w:val="left" w:pos="9072"/>
              </w:tabs>
              <w:rPr>
                <w:rFonts w:cs="Times New Roman"/>
                <w:color w:val="000000" w:themeColor="text1"/>
                <w:szCs w:val="28"/>
              </w:rPr>
            </w:pPr>
          </w:p>
        </w:tc>
      </w:tr>
      <w:tr w:rsidR="0014237B" w:rsidRPr="006A0681" w14:paraId="25E3617A" w14:textId="77777777" w:rsidTr="006A0681">
        <w:tc>
          <w:tcPr>
            <w:tcW w:w="636" w:type="dxa"/>
            <w:vAlign w:val="center"/>
          </w:tcPr>
          <w:p w14:paraId="1A10D17D" w14:textId="500447F3" w:rsidR="0014237B" w:rsidRPr="006A0681" w:rsidRDefault="0014237B" w:rsidP="0014237B">
            <w:pPr>
              <w:tabs>
                <w:tab w:val="left" w:pos="9072"/>
              </w:tabs>
              <w:rPr>
                <w:rFonts w:cs="Times New Roman"/>
                <w:color w:val="000000" w:themeColor="text1"/>
                <w:sz w:val="24"/>
                <w:szCs w:val="24"/>
              </w:rPr>
            </w:pPr>
            <w:r>
              <w:rPr>
                <w:rFonts w:cs="Times New Roman"/>
                <w:color w:val="000000" w:themeColor="text1"/>
                <w:sz w:val="24"/>
                <w:szCs w:val="24"/>
              </w:rPr>
              <w:t>2.4</w:t>
            </w:r>
          </w:p>
        </w:tc>
        <w:tc>
          <w:tcPr>
            <w:tcW w:w="7694" w:type="dxa"/>
            <w:vAlign w:val="center"/>
          </w:tcPr>
          <w:p w14:paraId="12417032" w14:textId="47EF5979" w:rsidR="0014237B" w:rsidRPr="006A0681" w:rsidRDefault="0014237B" w:rsidP="0014237B">
            <w:pPr>
              <w:tabs>
                <w:tab w:val="left" w:pos="9072"/>
              </w:tabs>
              <w:rPr>
                <w:rFonts w:cs="Times New Roman"/>
                <w:sz w:val="24"/>
                <w:szCs w:val="24"/>
              </w:rPr>
            </w:pPr>
            <w:r w:rsidRPr="006A0681">
              <w:rPr>
                <w:rFonts w:cs="Times New Roman"/>
                <w:sz w:val="24"/>
                <w:szCs w:val="24"/>
              </w:rPr>
              <w:t>Система автоматического пожаротушения и пожарной сигнализации.</w:t>
            </w:r>
          </w:p>
        </w:tc>
        <w:tc>
          <w:tcPr>
            <w:tcW w:w="1701" w:type="dxa"/>
          </w:tcPr>
          <w:p w14:paraId="7379E216" w14:textId="77777777" w:rsidR="0014237B" w:rsidRPr="006A0681" w:rsidRDefault="0014237B" w:rsidP="0014237B">
            <w:pPr>
              <w:tabs>
                <w:tab w:val="left" w:pos="9072"/>
              </w:tabs>
              <w:rPr>
                <w:rFonts w:cs="Times New Roman"/>
                <w:color w:val="000000" w:themeColor="text1"/>
                <w:szCs w:val="28"/>
              </w:rPr>
            </w:pPr>
          </w:p>
        </w:tc>
      </w:tr>
      <w:tr w:rsidR="0014237B" w:rsidRPr="006A0681" w14:paraId="62223B53" w14:textId="77777777" w:rsidTr="006A0681">
        <w:tc>
          <w:tcPr>
            <w:tcW w:w="636" w:type="dxa"/>
            <w:vAlign w:val="center"/>
          </w:tcPr>
          <w:p w14:paraId="2879BBDC" w14:textId="7EBA61A4" w:rsidR="0014237B" w:rsidRPr="006A0681" w:rsidRDefault="0014237B" w:rsidP="0014237B">
            <w:pPr>
              <w:tabs>
                <w:tab w:val="left" w:pos="9072"/>
              </w:tabs>
              <w:rPr>
                <w:rFonts w:cs="Times New Roman"/>
                <w:sz w:val="24"/>
                <w:szCs w:val="24"/>
              </w:rPr>
            </w:pPr>
            <w:r>
              <w:rPr>
                <w:rFonts w:cs="Times New Roman"/>
                <w:sz w:val="24"/>
                <w:szCs w:val="24"/>
              </w:rPr>
              <w:t>2.5</w:t>
            </w:r>
          </w:p>
        </w:tc>
        <w:tc>
          <w:tcPr>
            <w:tcW w:w="7694" w:type="dxa"/>
            <w:vAlign w:val="center"/>
          </w:tcPr>
          <w:p w14:paraId="6128A51C" w14:textId="6FE21785" w:rsidR="0014237B" w:rsidRPr="006A0681" w:rsidRDefault="0014237B" w:rsidP="0014237B">
            <w:pPr>
              <w:tabs>
                <w:tab w:val="left" w:pos="9072"/>
              </w:tabs>
              <w:rPr>
                <w:rFonts w:cs="Times New Roman"/>
                <w:sz w:val="24"/>
                <w:szCs w:val="24"/>
                <w:highlight w:val="yellow"/>
              </w:rPr>
            </w:pPr>
            <w:r w:rsidRPr="006A0681">
              <w:rPr>
                <w:rFonts w:cs="Times New Roman"/>
                <w:sz w:val="24"/>
                <w:szCs w:val="24"/>
              </w:rPr>
              <w:t>Первичные средства пожаротушения.</w:t>
            </w:r>
          </w:p>
        </w:tc>
        <w:tc>
          <w:tcPr>
            <w:tcW w:w="1701" w:type="dxa"/>
          </w:tcPr>
          <w:p w14:paraId="6F531A3B" w14:textId="77777777" w:rsidR="0014237B" w:rsidRPr="006A0681" w:rsidRDefault="0014237B" w:rsidP="0014237B">
            <w:pPr>
              <w:tabs>
                <w:tab w:val="left" w:pos="9072"/>
              </w:tabs>
              <w:rPr>
                <w:rFonts w:cs="Times New Roman"/>
                <w:color w:val="000000" w:themeColor="text1"/>
                <w:szCs w:val="28"/>
              </w:rPr>
            </w:pPr>
          </w:p>
        </w:tc>
      </w:tr>
      <w:tr w:rsidR="0014237B" w:rsidRPr="006A0681" w14:paraId="0223224E" w14:textId="77777777" w:rsidTr="006A0681">
        <w:tc>
          <w:tcPr>
            <w:tcW w:w="636" w:type="dxa"/>
            <w:vAlign w:val="center"/>
          </w:tcPr>
          <w:p w14:paraId="09D0E8ED" w14:textId="32EE9DBD" w:rsidR="0014237B" w:rsidRPr="006A0681" w:rsidRDefault="0014237B" w:rsidP="0014237B">
            <w:pPr>
              <w:tabs>
                <w:tab w:val="left" w:pos="9072"/>
              </w:tabs>
              <w:rPr>
                <w:rFonts w:cs="Times New Roman"/>
                <w:sz w:val="24"/>
                <w:szCs w:val="24"/>
              </w:rPr>
            </w:pPr>
            <w:r>
              <w:rPr>
                <w:rFonts w:cs="Times New Roman"/>
                <w:sz w:val="24"/>
                <w:szCs w:val="24"/>
              </w:rPr>
              <w:t>2.6</w:t>
            </w:r>
          </w:p>
        </w:tc>
        <w:tc>
          <w:tcPr>
            <w:tcW w:w="7694" w:type="dxa"/>
            <w:vAlign w:val="center"/>
          </w:tcPr>
          <w:p w14:paraId="2E8492C2" w14:textId="7388025D" w:rsidR="0014237B" w:rsidRPr="006A0681" w:rsidRDefault="0014237B" w:rsidP="0014237B">
            <w:pPr>
              <w:tabs>
                <w:tab w:val="left" w:pos="9072"/>
              </w:tabs>
              <w:rPr>
                <w:rFonts w:cs="Times New Roman"/>
                <w:sz w:val="24"/>
                <w:szCs w:val="24"/>
              </w:rPr>
            </w:pPr>
            <w:r w:rsidRPr="006A0681">
              <w:rPr>
                <w:rFonts w:cs="Times New Roman"/>
                <w:sz w:val="24"/>
                <w:szCs w:val="24"/>
              </w:rPr>
              <w:t>Первичные средства пожаротушения.</w:t>
            </w:r>
          </w:p>
        </w:tc>
        <w:tc>
          <w:tcPr>
            <w:tcW w:w="1701" w:type="dxa"/>
          </w:tcPr>
          <w:p w14:paraId="2EFEDAF8" w14:textId="77777777" w:rsidR="0014237B" w:rsidRPr="006A0681" w:rsidRDefault="0014237B" w:rsidP="0014237B">
            <w:pPr>
              <w:tabs>
                <w:tab w:val="left" w:pos="9072"/>
              </w:tabs>
              <w:rPr>
                <w:rFonts w:cs="Times New Roman"/>
                <w:color w:val="000000" w:themeColor="text1"/>
                <w:szCs w:val="28"/>
              </w:rPr>
            </w:pPr>
          </w:p>
        </w:tc>
      </w:tr>
      <w:tr w:rsidR="0014237B" w:rsidRPr="006A0681" w14:paraId="65D2524B" w14:textId="77777777" w:rsidTr="006A0681">
        <w:tc>
          <w:tcPr>
            <w:tcW w:w="636" w:type="dxa"/>
            <w:vAlign w:val="center"/>
          </w:tcPr>
          <w:p w14:paraId="564ABC96" w14:textId="4561457D" w:rsidR="0014237B" w:rsidRPr="006A0681" w:rsidRDefault="0014237B" w:rsidP="0014237B">
            <w:pPr>
              <w:tabs>
                <w:tab w:val="left" w:pos="9072"/>
              </w:tabs>
              <w:rPr>
                <w:rFonts w:cs="Times New Roman"/>
                <w:sz w:val="24"/>
                <w:szCs w:val="24"/>
              </w:rPr>
            </w:pPr>
            <w:r>
              <w:rPr>
                <w:rFonts w:cs="Times New Roman"/>
                <w:sz w:val="24"/>
                <w:szCs w:val="24"/>
              </w:rPr>
              <w:t>2.7</w:t>
            </w:r>
          </w:p>
        </w:tc>
        <w:tc>
          <w:tcPr>
            <w:tcW w:w="7694" w:type="dxa"/>
            <w:vAlign w:val="center"/>
          </w:tcPr>
          <w:p w14:paraId="0C31B3BE" w14:textId="4FAD4519" w:rsidR="0014237B" w:rsidRPr="006A0681" w:rsidRDefault="0014237B" w:rsidP="0014237B">
            <w:pPr>
              <w:tabs>
                <w:tab w:val="left" w:pos="9072"/>
              </w:tabs>
              <w:rPr>
                <w:rFonts w:cs="Times New Roman"/>
                <w:sz w:val="24"/>
                <w:szCs w:val="24"/>
                <w:highlight w:val="yellow"/>
              </w:rPr>
            </w:pPr>
            <w:r w:rsidRPr="006A0681">
              <w:rPr>
                <w:rFonts w:cs="Times New Roman"/>
                <w:sz w:val="24"/>
                <w:szCs w:val="24"/>
              </w:rPr>
              <w:t>Пожарный инструмент и оборудование.</w:t>
            </w:r>
          </w:p>
        </w:tc>
        <w:tc>
          <w:tcPr>
            <w:tcW w:w="1701" w:type="dxa"/>
          </w:tcPr>
          <w:p w14:paraId="69C92D0E" w14:textId="77777777" w:rsidR="0014237B" w:rsidRPr="006A0681" w:rsidRDefault="0014237B" w:rsidP="0014237B">
            <w:pPr>
              <w:tabs>
                <w:tab w:val="left" w:pos="9072"/>
              </w:tabs>
              <w:rPr>
                <w:rFonts w:cs="Times New Roman"/>
                <w:color w:val="000000" w:themeColor="text1"/>
                <w:szCs w:val="28"/>
              </w:rPr>
            </w:pPr>
          </w:p>
        </w:tc>
      </w:tr>
      <w:tr w:rsidR="0014237B" w:rsidRPr="006A0681" w14:paraId="0D3D4AD9" w14:textId="77777777" w:rsidTr="006A0681">
        <w:tc>
          <w:tcPr>
            <w:tcW w:w="636" w:type="dxa"/>
            <w:vAlign w:val="center"/>
          </w:tcPr>
          <w:p w14:paraId="614DEF9B" w14:textId="1C75B6EE" w:rsidR="0014237B" w:rsidRPr="006A0681" w:rsidRDefault="0014237B" w:rsidP="0014237B">
            <w:pPr>
              <w:tabs>
                <w:tab w:val="left" w:pos="9072"/>
              </w:tabs>
              <w:rPr>
                <w:rFonts w:cs="Times New Roman"/>
                <w:color w:val="000000" w:themeColor="text1"/>
                <w:sz w:val="24"/>
                <w:szCs w:val="24"/>
              </w:rPr>
            </w:pPr>
            <w:r>
              <w:rPr>
                <w:rFonts w:cs="Times New Roman"/>
                <w:color w:val="000000" w:themeColor="text1"/>
                <w:sz w:val="24"/>
                <w:szCs w:val="24"/>
              </w:rPr>
              <w:t>2.8</w:t>
            </w:r>
          </w:p>
        </w:tc>
        <w:tc>
          <w:tcPr>
            <w:tcW w:w="7694" w:type="dxa"/>
            <w:vAlign w:val="center"/>
          </w:tcPr>
          <w:p w14:paraId="05EDFAEF" w14:textId="79B70DD1" w:rsidR="0014237B" w:rsidRPr="006A0681" w:rsidRDefault="0014237B" w:rsidP="0014237B">
            <w:pPr>
              <w:tabs>
                <w:tab w:val="left" w:pos="9072"/>
              </w:tabs>
              <w:rPr>
                <w:rFonts w:cs="Times New Roman"/>
                <w:sz w:val="24"/>
                <w:szCs w:val="24"/>
              </w:rPr>
            </w:pPr>
            <w:r w:rsidRPr="006A0681">
              <w:rPr>
                <w:rFonts w:cs="Times New Roman"/>
                <w:sz w:val="24"/>
                <w:szCs w:val="24"/>
              </w:rPr>
              <w:t>Пожарный инструмент и оборудование.</w:t>
            </w:r>
          </w:p>
        </w:tc>
        <w:tc>
          <w:tcPr>
            <w:tcW w:w="1701" w:type="dxa"/>
          </w:tcPr>
          <w:p w14:paraId="15C04C56" w14:textId="77777777" w:rsidR="0014237B" w:rsidRPr="006A0681" w:rsidRDefault="0014237B" w:rsidP="0014237B">
            <w:pPr>
              <w:tabs>
                <w:tab w:val="left" w:pos="9072"/>
              </w:tabs>
              <w:rPr>
                <w:rFonts w:cs="Times New Roman"/>
                <w:color w:val="000000" w:themeColor="text1"/>
                <w:szCs w:val="28"/>
              </w:rPr>
            </w:pPr>
          </w:p>
        </w:tc>
      </w:tr>
      <w:tr w:rsidR="0014237B" w:rsidRPr="006A0681" w14:paraId="7AC255EE" w14:textId="77777777" w:rsidTr="006A0681">
        <w:tc>
          <w:tcPr>
            <w:tcW w:w="636" w:type="dxa"/>
            <w:vAlign w:val="center"/>
          </w:tcPr>
          <w:p w14:paraId="0C674107" w14:textId="45FE3069" w:rsidR="0014237B" w:rsidRPr="006A0681" w:rsidRDefault="0014237B" w:rsidP="0014237B">
            <w:pPr>
              <w:tabs>
                <w:tab w:val="left" w:pos="9072"/>
              </w:tabs>
              <w:rPr>
                <w:rFonts w:cs="Times New Roman"/>
                <w:color w:val="000000" w:themeColor="text1"/>
                <w:sz w:val="24"/>
                <w:szCs w:val="24"/>
              </w:rPr>
            </w:pPr>
            <w:r>
              <w:rPr>
                <w:rFonts w:cs="Times New Roman"/>
                <w:color w:val="000000" w:themeColor="text1"/>
                <w:sz w:val="24"/>
                <w:szCs w:val="24"/>
              </w:rPr>
              <w:t>2.9</w:t>
            </w:r>
          </w:p>
        </w:tc>
        <w:tc>
          <w:tcPr>
            <w:tcW w:w="7694" w:type="dxa"/>
            <w:vAlign w:val="center"/>
          </w:tcPr>
          <w:p w14:paraId="70367239" w14:textId="09425FCA" w:rsidR="0014237B" w:rsidRPr="006A0681" w:rsidRDefault="0014237B" w:rsidP="0014237B">
            <w:pPr>
              <w:tabs>
                <w:tab w:val="left" w:pos="9072"/>
              </w:tabs>
              <w:rPr>
                <w:rFonts w:cs="Times New Roman"/>
                <w:sz w:val="24"/>
                <w:szCs w:val="24"/>
              </w:rPr>
            </w:pPr>
            <w:r w:rsidRPr="006A0681">
              <w:rPr>
                <w:rFonts w:cs="Times New Roman"/>
                <w:sz w:val="24"/>
                <w:szCs w:val="24"/>
              </w:rPr>
              <w:t>Пожарный инструмент и оборудование.</w:t>
            </w:r>
          </w:p>
        </w:tc>
        <w:tc>
          <w:tcPr>
            <w:tcW w:w="1701" w:type="dxa"/>
          </w:tcPr>
          <w:p w14:paraId="73C8D5E3" w14:textId="77777777" w:rsidR="0014237B" w:rsidRPr="006A0681" w:rsidRDefault="0014237B" w:rsidP="0014237B">
            <w:pPr>
              <w:tabs>
                <w:tab w:val="left" w:pos="9072"/>
              </w:tabs>
              <w:rPr>
                <w:rFonts w:cs="Times New Roman"/>
                <w:color w:val="000000" w:themeColor="text1"/>
                <w:szCs w:val="28"/>
              </w:rPr>
            </w:pPr>
          </w:p>
        </w:tc>
      </w:tr>
      <w:tr w:rsidR="0014237B" w:rsidRPr="006A0681" w14:paraId="3D1828A0" w14:textId="77777777" w:rsidTr="006A0681">
        <w:tc>
          <w:tcPr>
            <w:tcW w:w="636" w:type="dxa"/>
            <w:vAlign w:val="center"/>
          </w:tcPr>
          <w:p w14:paraId="50ABE9C7" w14:textId="004CD91A" w:rsidR="0014237B" w:rsidRPr="006A0681" w:rsidRDefault="0014237B" w:rsidP="0014237B">
            <w:pPr>
              <w:tabs>
                <w:tab w:val="left" w:pos="9072"/>
              </w:tabs>
              <w:rPr>
                <w:rFonts w:cs="Times New Roman"/>
                <w:sz w:val="24"/>
                <w:szCs w:val="24"/>
              </w:rPr>
            </w:pPr>
            <w:r>
              <w:rPr>
                <w:rFonts w:cs="Times New Roman"/>
                <w:sz w:val="24"/>
                <w:szCs w:val="24"/>
              </w:rPr>
              <w:t>2.10</w:t>
            </w:r>
          </w:p>
        </w:tc>
        <w:tc>
          <w:tcPr>
            <w:tcW w:w="7694" w:type="dxa"/>
            <w:vAlign w:val="center"/>
          </w:tcPr>
          <w:p w14:paraId="6E344BA9" w14:textId="4540AC9E" w:rsidR="0014237B" w:rsidRPr="006A0681" w:rsidRDefault="0014237B" w:rsidP="0014237B">
            <w:pPr>
              <w:tabs>
                <w:tab w:val="left" w:pos="9072"/>
              </w:tabs>
              <w:rPr>
                <w:rFonts w:cs="Times New Roman"/>
                <w:sz w:val="24"/>
                <w:szCs w:val="24"/>
                <w:highlight w:val="yellow"/>
              </w:rPr>
            </w:pPr>
            <w:r w:rsidRPr="006A0681">
              <w:rPr>
                <w:rFonts w:cs="Times New Roman"/>
                <w:sz w:val="24"/>
                <w:szCs w:val="24"/>
              </w:rPr>
              <w:t>Пожарные автомобили и противопожарное оборудование.</w:t>
            </w:r>
          </w:p>
        </w:tc>
        <w:tc>
          <w:tcPr>
            <w:tcW w:w="1701" w:type="dxa"/>
          </w:tcPr>
          <w:p w14:paraId="67478076" w14:textId="77777777" w:rsidR="0014237B" w:rsidRPr="006A0681" w:rsidRDefault="0014237B" w:rsidP="0014237B">
            <w:pPr>
              <w:tabs>
                <w:tab w:val="left" w:pos="9072"/>
              </w:tabs>
              <w:rPr>
                <w:rFonts w:cs="Times New Roman"/>
                <w:color w:val="000000" w:themeColor="text1"/>
                <w:szCs w:val="28"/>
              </w:rPr>
            </w:pPr>
          </w:p>
        </w:tc>
      </w:tr>
      <w:tr w:rsidR="0014237B" w:rsidRPr="006A0681" w14:paraId="719F7C02" w14:textId="77777777" w:rsidTr="006A0681">
        <w:tc>
          <w:tcPr>
            <w:tcW w:w="636" w:type="dxa"/>
            <w:vAlign w:val="center"/>
          </w:tcPr>
          <w:p w14:paraId="70B55DE7" w14:textId="2F1F9F7A" w:rsidR="0014237B" w:rsidRPr="006A0681" w:rsidRDefault="0014237B" w:rsidP="0014237B">
            <w:pPr>
              <w:tabs>
                <w:tab w:val="left" w:pos="9072"/>
              </w:tabs>
              <w:rPr>
                <w:rFonts w:cs="Times New Roman"/>
                <w:sz w:val="24"/>
                <w:szCs w:val="24"/>
              </w:rPr>
            </w:pPr>
            <w:r>
              <w:rPr>
                <w:rFonts w:cs="Times New Roman"/>
                <w:sz w:val="24"/>
                <w:szCs w:val="24"/>
              </w:rPr>
              <w:t>2.11</w:t>
            </w:r>
          </w:p>
        </w:tc>
        <w:tc>
          <w:tcPr>
            <w:tcW w:w="7694" w:type="dxa"/>
            <w:vAlign w:val="center"/>
          </w:tcPr>
          <w:p w14:paraId="78E05CDA" w14:textId="79B3955A" w:rsidR="0014237B" w:rsidRPr="006A0681" w:rsidRDefault="0014237B" w:rsidP="0014237B">
            <w:pPr>
              <w:tabs>
                <w:tab w:val="left" w:pos="9072"/>
              </w:tabs>
              <w:rPr>
                <w:rFonts w:cs="Times New Roman"/>
                <w:sz w:val="24"/>
                <w:szCs w:val="24"/>
              </w:rPr>
            </w:pPr>
            <w:r w:rsidRPr="006A0681">
              <w:rPr>
                <w:rFonts w:cs="Times New Roman"/>
                <w:sz w:val="24"/>
                <w:szCs w:val="24"/>
              </w:rPr>
              <w:t>Пожарные автомобили и противопожарное оборудование.</w:t>
            </w:r>
          </w:p>
        </w:tc>
        <w:tc>
          <w:tcPr>
            <w:tcW w:w="1701" w:type="dxa"/>
          </w:tcPr>
          <w:p w14:paraId="525713CD" w14:textId="77777777" w:rsidR="0014237B" w:rsidRPr="006A0681" w:rsidRDefault="0014237B" w:rsidP="0014237B">
            <w:pPr>
              <w:tabs>
                <w:tab w:val="left" w:pos="9072"/>
              </w:tabs>
              <w:rPr>
                <w:rFonts w:cs="Times New Roman"/>
                <w:color w:val="000000" w:themeColor="text1"/>
                <w:szCs w:val="28"/>
              </w:rPr>
            </w:pPr>
          </w:p>
        </w:tc>
      </w:tr>
      <w:tr w:rsidR="0014237B" w:rsidRPr="006A0681" w14:paraId="1D3AA0A9" w14:textId="77777777" w:rsidTr="006A0681">
        <w:tc>
          <w:tcPr>
            <w:tcW w:w="636" w:type="dxa"/>
            <w:vAlign w:val="center"/>
          </w:tcPr>
          <w:p w14:paraId="62DB6255" w14:textId="2EC41711" w:rsidR="0014237B" w:rsidRPr="006A0681" w:rsidRDefault="0014237B" w:rsidP="0014237B">
            <w:pPr>
              <w:tabs>
                <w:tab w:val="left" w:pos="9072"/>
              </w:tabs>
              <w:rPr>
                <w:rFonts w:cs="Times New Roman"/>
                <w:sz w:val="24"/>
                <w:szCs w:val="24"/>
              </w:rPr>
            </w:pPr>
            <w:r>
              <w:rPr>
                <w:rFonts w:cs="Times New Roman"/>
                <w:sz w:val="24"/>
                <w:szCs w:val="24"/>
              </w:rPr>
              <w:lastRenderedPageBreak/>
              <w:t>2.12</w:t>
            </w:r>
          </w:p>
        </w:tc>
        <w:tc>
          <w:tcPr>
            <w:tcW w:w="7694" w:type="dxa"/>
            <w:vAlign w:val="center"/>
          </w:tcPr>
          <w:p w14:paraId="1558396A" w14:textId="5D2B0FC0" w:rsidR="0014237B" w:rsidRPr="006A0681" w:rsidRDefault="0014237B" w:rsidP="0014237B">
            <w:pPr>
              <w:tabs>
                <w:tab w:val="left" w:pos="9072"/>
              </w:tabs>
              <w:rPr>
                <w:rFonts w:cs="Times New Roman"/>
                <w:sz w:val="24"/>
                <w:szCs w:val="24"/>
                <w:highlight w:val="yellow"/>
              </w:rPr>
            </w:pPr>
            <w:r w:rsidRPr="006A0681">
              <w:rPr>
                <w:rFonts w:cs="Times New Roman"/>
                <w:sz w:val="24"/>
                <w:szCs w:val="24"/>
              </w:rPr>
              <w:t>Противопожарное водоснабжение.</w:t>
            </w:r>
          </w:p>
        </w:tc>
        <w:tc>
          <w:tcPr>
            <w:tcW w:w="1701" w:type="dxa"/>
          </w:tcPr>
          <w:p w14:paraId="749F4583" w14:textId="77777777" w:rsidR="0014237B" w:rsidRPr="006A0681" w:rsidRDefault="0014237B" w:rsidP="0014237B">
            <w:pPr>
              <w:tabs>
                <w:tab w:val="left" w:pos="9072"/>
              </w:tabs>
              <w:rPr>
                <w:rFonts w:cs="Times New Roman"/>
                <w:color w:val="000000" w:themeColor="text1"/>
                <w:szCs w:val="28"/>
              </w:rPr>
            </w:pPr>
          </w:p>
        </w:tc>
      </w:tr>
      <w:tr w:rsidR="0014237B" w:rsidRPr="006A0681" w14:paraId="332DD07E" w14:textId="77777777" w:rsidTr="006A0681">
        <w:tc>
          <w:tcPr>
            <w:tcW w:w="636" w:type="dxa"/>
            <w:vAlign w:val="center"/>
          </w:tcPr>
          <w:p w14:paraId="4503D985" w14:textId="7C8C3811" w:rsidR="0014237B" w:rsidRPr="006A0681" w:rsidRDefault="0014237B" w:rsidP="0014237B">
            <w:pPr>
              <w:tabs>
                <w:tab w:val="left" w:pos="9072"/>
              </w:tabs>
              <w:rPr>
                <w:rFonts w:cs="Times New Roman"/>
                <w:color w:val="000000" w:themeColor="text1"/>
                <w:sz w:val="24"/>
                <w:szCs w:val="24"/>
              </w:rPr>
            </w:pPr>
            <w:r>
              <w:rPr>
                <w:rFonts w:cs="Times New Roman"/>
                <w:color w:val="000000" w:themeColor="text1"/>
                <w:sz w:val="24"/>
                <w:szCs w:val="24"/>
              </w:rPr>
              <w:t>2.13</w:t>
            </w:r>
          </w:p>
        </w:tc>
        <w:tc>
          <w:tcPr>
            <w:tcW w:w="7694" w:type="dxa"/>
            <w:vAlign w:val="center"/>
          </w:tcPr>
          <w:p w14:paraId="3FBCAF83" w14:textId="7413471F" w:rsidR="0014237B" w:rsidRPr="006A0681" w:rsidRDefault="0014237B" w:rsidP="0014237B">
            <w:pPr>
              <w:tabs>
                <w:tab w:val="left" w:pos="9072"/>
              </w:tabs>
              <w:rPr>
                <w:rFonts w:cs="Times New Roman"/>
                <w:sz w:val="24"/>
                <w:szCs w:val="24"/>
              </w:rPr>
            </w:pPr>
            <w:r w:rsidRPr="006A0681">
              <w:rPr>
                <w:rFonts w:cs="Times New Roman"/>
                <w:sz w:val="24"/>
                <w:szCs w:val="24"/>
              </w:rPr>
              <w:t>Противопожарное водоснабжение.</w:t>
            </w:r>
          </w:p>
        </w:tc>
        <w:tc>
          <w:tcPr>
            <w:tcW w:w="1701" w:type="dxa"/>
          </w:tcPr>
          <w:p w14:paraId="44A61985" w14:textId="77777777" w:rsidR="0014237B" w:rsidRPr="006A0681" w:rsidRDefault="0014237B" w:rsidP="0014237B">
            <w:pPr>
              <w:tabs>
                <w:tab w:val="left" w:pos="9072"/>
              </w:tabs>
              <w:rPr>
                <w:rFonts w:cs="Times New Roman"/>
                <w:color w:val="000000" w:themeColor="text1"/>
                <w:szCs w:val="28"/>
              </w:rPr>
            </w:pPr>
          </w:p>
        </w:tc>
      </w:tr>
      <w:tr w:rsidR="0014237B" w:rsidRPr="006A0681" w14:paraId="2150AC56" w14:textId="77777777" w:rsidTr="006A0681">
        <w:tc>
          <w:tcPr>
            <w:tcW w:w="636" w:type="dxa"/>
            <w:vAlign w:val="center"/>
          </w:tcPr>
          <w:p w14:paraId="6D3246CA" w14:textId="2439C96F" w:rsidR="0014237B" w:rsidRPr="006A0681" w:rsidRDefault="0014237B" w:rsidP="0014237B">
            <w:pPr>
              <w:tabs>
                <w:tab w:val="left" w:pos="9072"/>
              </w:tabs>
              <w:rPr>
                <w:rFonts w:cs="Times New Roman"/>
                <w:sz w:val="24"/>
                <w:szCs w:val="24"/>
              </w:rPr>
            </w:pPr>
            <w:r>
              <w:rPr>
                <w:rFonts w:cs="Times New Roman"/>
                <w:sz w:val="24"/>
                <w:szCs w:val="24"/>
              </w:rPr>
              <w:t>2.14</w:t>
            </w:r>
          </w:p>
        </w:tc>
        <w:tc>
          <w:tcPr>
            <w:tcW w:w="7694" w:type="dxa"/>
            <w:vAlign w:val="center"/>
          </w:tcPr>
          <w:p w14:paraId="3CD29397" w14:textId="5808173C" w:rsidR="0014237B" w:rsidRPr="006A0681" w:rsidRDefault="0014237B" w:rsidP="0014237B">
            <w:pPr>
              <w:tabs>
                <w:tab w:val="left" w:pos="9072"/>
              </w:tabs>
              <w:rPr>
                <w:rFonts w:cs="Times New Roman"/>
                <w:sz w:val="24"/>
                <w:szCs w:val="24"/>
                <w:highlight w:val="yellow"/>
              </w:rPr>
            </w:pPr>
            <w:r w:rsidRPr="006A0681">
              <w:rPr>
                <w:rFonts w:cs="Times New Roman"/>
                <w:sz w:val="24"/>
                <w:szCs w:val="24"/>
              </w:rPr>
              <w:t>Прикладной спорт юных пожарных.</w:t>
            </w:r>
          </w:p>
        </w:tc>
        <w:tc>
          <w:tcPr>
            <w:tcW w:w="1701" w:type="dxa"/>
          </w:tcPr>
          <w:p w14:paraId="7574EA62" w14:textId="77777777" w:rsidR="0014237B" w:rsidRPr="006A0681" w:rsidRDefault="0014237B" w:rsidP="0014237B">
            <w:pPr>
              <w:tabs>
                <w:tab w:val="left" w:pos="9072"/>
              </w:tabs>
              <w:rPr>
                <w:rFonts w:cs="Times New Roman"/>
                <w:color w:val="000000" w:themeColor="text1"/>
                <w:szCs w:val="28"/>
              </w:rPr>
            </w:pPr>
          </w:p>
        </w:tc>
      </w:tr>
      <w:tr w:rsidR="0014237B" w:rsidRPr="006A0681" w14:paraId="44C8F42D" w14:textId="77777777" w:rsidTr="006A0681">
        <w:tc>
          <w:tcPr>
            <w:tcW w:w="636" w:type="dxa"/>
            <w:vAlign w:val="center"/>
          </w:tcPr>
          <w:p w14:paraId="3D2C5521" w14:textId="231C18FD" w:rsidR="0014237B" w:rsidRPr="006A0681" w:rsidRDefault="0014237B" w:rsidP="0014237B">
            <w:pPr>
              <w:tabs>
                <w:tab w:val="left" w:pos="9072"/>
              </w:tabs>
              <w:rPr>
                <w:rFonts w:cs="Times New Roman"/>
                <w:sz w:val="24"/>
                <w:szCs w:val="24"/>
              </w:rPr>
            </w:pPr>
            <w:r>
              <w:rPr>
                <w:rFonts w:cs="Times New Roman"/>
                <w:sz w:val="24"/>
                <w:szCs w:val="24"/>
              </w:rPr>
              <w:t>2.15</w:t>
            </w:r>
          </w:p>
        </w:tc>
        <w:tc>
          <w:tcPr>
            <w:tcW w:w="7694" w:type="dxa"/>
            <w:vAlign w:val="center"/>
          </w:tcPr>
          <w:p w14:paraId="68CAB478" w14:textId="3DA33AE3" w:rsidR="0014237B" w:rsidRPr="006A0681" w:rsidRDefault="0014237B" w:rsidP="0014237B">
            <w:pPr>
              <w:tabs>
                <w:tab w:val="left" w:pos="9072"/>
              </w:tabs>
              <w:rPr>
                <w:rFonts w:cs="Times New Roman"/>
                <w:sz w:val="24"/>
                <w:szCs w:val="24"/>
              </w:rPr>
            </w:pPr>
            <w:r w:rsidRPr="006A0681">
              <w:rPr>
                <w:rFonts w:cs="Times New Roman"/>
                <w:sz w:val="24"/>
                <w:szCs w:val="24"/>
              </w:rPr>
              <w:t>Прикладной спорт юных пожарных.</w:t>
            </w:r>
          </w:p>
        </w:tc>
        <w:tc>
          <w:tcPr>
            <w:tcW w:w="1701" w:type="dxa"/>
          </w:tcPr>
          <w:p w14:paraId="437A457F" w14:textId="77777777" w:rsidR="0014237B" w:rsidRPr="006A0681" w:rsidRDefault="0014237B" w:rsidP="0014237B">
            <w:pPr>
              <w:tabs>
                <w:tab w:val="left" w:pos="9072"/>
              </w:tabs>
              <w:rPr>
                <w:rFonts w:cs="Times New Roman"/>
                <w:color w:val="000000" w:themeColor="text1"/>
                <w:szCs w:val="28"/>
              </w:rPr>
            </w:pPr>
          </w:p>
        </w:tc>
      </w:tr>
      <w:tr w:rsidR="0014237B" w:rsidRPr="006A0681" w14:paraId="4002E80D" w14:textId="77777777" w:rsidTr="006A0681">
        <w:tc>
          <w:tcPr>
            <w:tcW w:w="636" w:type="dxa"/>
            <w:vAlign w:val="center"/>
          </w:tcPr>
          <w:p w14:paraId="58759893" w14:textId="3A03EE55" w:rsidR="0014237B" w:rsidRPr="006A0681" w:rsidRDefault="0014237B" w:rsidP="0014237B">
            <w:pPr>
              <w:tabs>
                <w:tab w:val="left" w:pos="9072"/>
              </w:tabs>
              <w:rPr>
                <w:rFonts w:cs="Times New Roman"/>
                <w:sz w:val="24"/>
                <w:szCs w:val="24"/>
              </w:rPr>
            </w:pPr>
            <w:r>
              <w:rPr>
                <w:rFonts w:cs="Times New Roman"/>
                <w:sz w:val="24"/>
                <w:szCs w:val="24"/>
              </w:rPr>
              <w:t>2.16</w:t>
            </w:r>
          </w:p>
        </w:tc>
        <w:tc>
          <w:tcPr>
            <w:tcW w:w="7694" w:type="dxa"/>
            <w:vAlign w:val="center"/>
          </w:tcPr>
          <w:p w14:paraId="326B16D8" w14:textId="0FBD4FAB" w:rsidR="0014237B" w:rsidRPr="006A0681" w:rsidRDefault="0014237B" w:rsidP="0014237B">
            <w:pPr>
              <w:tabs>
                <w:tab w:val="left" w:pos="9072"/>
              </w:tabs>
              <w:rPr>
                <w:rFonts w:cs="Times New Roman"/>
                <w:sz w:val="24"/>
                <w:szCs w:val="24"/>
              </w:rPr>
            </w:pPr>
            <w:r w:rsidRPr="006A0681">
              <w:rPr>
                <w:rFonts w:cs="Times New Roman"/>
                <w:sz w:val="24"/>
                <w:szCs w:val="24"/>
              </w:rPr>
              <w:t>Прикладной спорт юных пожарных.</w:t>
            </w:r>
          </w:p>
        </w:tc>
        <w:tc>
          <w:tcPr>
            <w:tcW w:w="1701" w:type="dxa"/>
          </w:tcPr>
          <w:p w14:paraId="51583555" w14:textId="77777777" w:rsidR="0014237B" w:rsidRPr="006A0681" w:rsidRDefault="0014237B" w:rsidP="0014237B">
            <w:pPr>
              <w:tabs>
                <w:tab w:val="left" w:pos="9072"/>
              </w:tabs>
              <w:rPr>
                <w:rFonts w:cs="Times New Roman"/>
                <w:color w:val="000000" w:themeColor="text1"/>
                <w:szCs w:val="28"/>
              </w:rPr>
            </w:pPr>
          </w:p>
        </w:tc>
      </w:tr>
    </w:tbl>
    <w:p w14:paraId="37ECB56B" w14:textId="77777777" w:rsidR="0067690B" w:rsidRPr="006A0681" w:rsidRDefault="0067690B" w:rsidP="006A0681">
      <w:pPr>
        <w:tabs>
          <w:tab w:val="left" w:pos="9072"/>
        </w:tabs>
        <w:spacing w:after="0" w:line="240" w:lineRule="auto"/>
        <w:ind w:firstLine="709"/>
        <w:jc w:val="both"/>
        <w:rPr>
          <w:rFonts w:cs="Times New Roman"/>
          <w:color w:val="000000" w:themeColor="text1"/>
          <w:szCs w:val="28"/>
        </w:rPr>
      </w:pPr>
    </w:p>
    <w:p w14:paraId="0EF8975A" w14:textId="77777777" w:rsidR="0067690B" w:rsidRPr="006A0681" w:rsidRDefault="0067690B" w:rsidP="006A0681">
      <w:pPr>
        <w:spacing w:after="0" w:line="240" w:lineRule="auto"/>
        <w:ind w:firstLine="709"/>
        <w:rPr>
          <w:rFonts w:cs="Times New Roman"/>
          <w:color w:val="000000" w:themeColor="text1"/>
          <w:szCs w:val="28"/>
        </w:rPr>
      </w:pPr>
      <w:r w:rsidRPr="006A0681">
        <w:rPr>
          <w:rFonts w:cs="Times New Roman"/>
          <w:color w:val="000000" w:themeColor="text1"/>
          <w:szCs w:val="28"/>
        </w:rPr>
        <w:br w:type="page"/>
      </w:r>
    </w:p>
    <w:p w14:paraId="71D30420" w14:textId="77777777" w:rsidR="0067690B" w:rsidRPr="006A0681" w:rsidRDefault="0067690B" w:rsidP="006A0681">
      <w:pPr>
        <w:tabs>
          <w:tab w:val="left" w:pos="9072"/>
        </w:tabs>
        <w:spacing w:after="0" w:line="240" w:lineRule="auto"/>
        <w:ind w:firstLine="709"/>
        <w:jc w:val="right"/>
        <w:rPr>
          <w:rFonts w:cs="Times New Roman"/>
          <w:color w:val="000000" w:themeColor="text1"/>
          <w:szCs w:val="28"/>
        </w:rPr>
      </w:pPr>
      <w:r w:rsidRPr="006A0681">
        <w:rPr>
          <w:rFonts w:cs="Times New Roman"/>
          <w:color w:val="000000" w:themeColor="text1"/>
          <w:szCs w:val="28"/>
        </w:rPr>
        <w:lastRenderedPageBreak/>
        <w:t>Приложение 2</w:t>
      </w:r>
    </w:p>
    <w:p w14:paraId="475234D0" w14:textId="77777777" w:rsidR="0067690B" w:rsidRPr="006A0681" w:rsidRDefault="0067690B" w:rsidP="006A0681">
      <w:pPr>
        <w:tabs>
          <w:tab w:val="left" w:pos="9072"/>
        </w:tabs>
        <w:spacing w:after="0" w:line="240" w:lineRule="auto"/>
        <w:ind w:firstLine="709"/>
        <w:jc w:val="both"/>
        <w:rPr>
          <w:rFonts w:cs="Times New Roman"/>
          <w:color w:val="000000" w:themeColor="text1"/>
          <w:szCs w:val="28"/>
        </w:rPr>
      </w:pPr>
    </w:p>
    <w:p w14:paraId="37C0ECB3" w14:textId="77777777" w:rsidR="0067690B" w:rsidRPr="006A0681" w:rsidRDefault="0067690B" w:rsidP="006A0681">
      <w:pPr>
        <w:tabs>
          <w:tab w:val="left" w:pos="9072"/>
        </w:tabs>
        <w:spacing w:after="0" w:line="240" w:lineRule="auto"/>
        <w:ind w:firstLine="709"/>
        <w:jc w:val="center"/>
        <w:rPr>
          <w:rFonts w:eastAsia="SimSun" w:cs="Times New Roman"/>
          <w:b/>
          <w:bCs/>
          <w:szCs w:val="28"/>
          <w:lang w:eastAsia="zh-CN"/>
        </w:rPr>
      </w:pPr>
      <w:r w:rsidRPr="006A0681">
        <w:rPr>
          <w:rFonts w:eastAsia="SimSun" w:cs="Times New Roman"/>
          <w:b/>
          <w:bCs/>
          <w:szCs w:val="28"/>
          <w:lang w:eastAsia="zh-CN"/>
        </w:rPr>
        <w:t>Мониторинг результатов обучения по дополнительной общеразвивающей программе «</w:t>
      </w:r>
      <w:r w:rsidR="006F7C79" w:rsidRPr="006A0681">
        <w:rPr>
          <w:rFonts w:eastAsia="SimSun" w:cs="Times New Roman"/>
          <w:b/>
          <w:bCs/>
          <w:szCs w:val="28"/>
          <w:lang w:eastAsia="zh-CN"/>
        </w:rPr>
        <w:t>Дружина Юных Пожарных</w:t>
      </w:r>
      <w:r w:rsidRPr="006A0681">
        <w:rPr>
          <w:rFonts w:eastAsia="SimSun" w:cs="Times New Roman"/>
          <w:b/>
          <w:bCs/>
          <w:szCs w:val="28"/>
          <w:lang w:eastAsia="zh-CN"/>
        </w:rPr>
        <w:t>»</w:t>
      </w:r>
    </w:p>
    <w:p w14:paraId="7F456065" w14:textId="77777777" w:rsidR="0067690B" w:rsidRPr="006A0681" w:rsidRDefault="0067690B" w:rsidP="006A0681">
      <w:pPr>
        <w:tabs>
          <w:tab w:val="left" w:pos="9072"/>
        </w:tabs>
        <w:spacing w:after="0" w:line="240" w:lineRule="auto"/>
        <w:ind w:firstLine="709"/>
        <w:jc w:val="center"/>
        <w:rPr>
          <w:rFonts w:eastAsia="SimSun" w:cs="Times New Roman"/>
          <w:b/>
          <w:bCs/>
          <w:szCs w:val="28"/>
          <w:lang w:eastAsia="zh-CN"/>
        </w:rPr>
      </w:pPr>
    </w:p>
    <w:p w14:paraId="23900CF0" w14:textId="77777777" w:rsidR="0067690B" w:rsidRPr="006A0681" w:rsidRDefault="0067690B" w:rsidP="006A0681">
      <w:pPr>
        <w:adjustRightInd w:val="0"/>
        <w:spacing w:after="0" w:line="240" w:lineRule="auto"/>
        <w:ind w:firstLine="709"/>
        <w:rPr>
          <w:rFonts w:cs="Times New Roman"/>
          <w:sz w:val="26"/>
          <w:szCs w:val="26"/>
        </w:rPr>
      </w:pPr>
      <w:r w:rsidRPr="006A0681">
        <w:rPr>
          <w:rFonts w:cs="Times New Roman"/>
          <w:b/>
          <w:bCs/>
          <w:sz w:val="26"/>
          <w:szCs w:val="26"/>
        </w:rPr>
        <w:t xml:space="preserve">Текущий контроль: </w:t>
      </w:r>
      <w:r w:rsidRPr="006A0681">
        <w:rPr>
          <w:rFonts w:cs="Times New Roman"/>
          <w:sz w:val="26"/>
          <w:szCs w:val="26"/>
        </w:rPr>
        <w:t xml:space="preserve">педагогическое наблюдение, показатели мониторинга результатов обучения </w:t>
      </w:r>
      <w:r w:rsidR="009B63B2" w:rsidRPr="006A0681">
        <w:rPr>
          <w:rFonts w:cs="Times New Roman"/>
          <w:sz w:val="26"/>
          <w:szCs w:val="26"/>
        </w:rPr>
        <w:t>и развития, участие в соревнованиях, слётах</w:t>
      </w:r>
      <w:r w:rsidRPr="006A0681">
        <w:rPr>
          <w:rFonts w:cs="Times New Roman"/>
          <w:sz w:val="26"/>
          <w:szCs w:val="26"/>
        </w:rPr>
        <w:t>, результативное участие учащихся в конкурсах (городских, региональных, всероссийских, международных).</w:t>
      </w:r>
    </w:p>
    <w:p w14:paraId="684D0B9B" w14:textId="77777777" w:rsidR="0067690B" w:rsidRPr="006A0681" w:rsidRDefault="0067690B" w:rsidP="006A0681">
      <w:pPr>
        <w:adjustRightInd w:val="0"/>
        <w:spacing w:after="0" w:line="240" w:lineRule="auto"/>
        <w:ind w:firstLine="709"/>
        <w:rPr>
          <w:rFonts w:cs="Times New Roman"/>
          <w:sz w:val="26"/>
          <w:szCs w:val="26"/>
        </w:rPr>
      </w:pPr>
    </w:p>
    <w:p w14:paraId="6EC330E4" w14:textId="77777777" w:rsidR="0067690B" w:rsidRPr="006A0681" w:rsidRDefault="0067690B" w:rsidP="006A0681">
      <w:pPr>
        <w:adjustRightInd w:val="0"/>
        <w:spacing w:after="0" w:line="240" w:lineRule="auto"/>
        <w:ind w:firstLine="709"/>
        <w:rPr>
          <w:rFonts w:cs="Times New Roman"/>
          <w:sz w:val="26"/>
          <w:szCs w:val="26"/>
        </w:rPr>
      </w:pPr>
      <w:r w:rsidRPr="006A0681">
        <w:rPr>
          <w:rFonts w:cs="Times New Roman"/>
          <w:b/>
          <w:bCs/>
          <w:sz w:val="26"/>
          <w:szCs w:val="26"/>
        </w:rPr>
        <w:t xml:space="preserve">Промежуточная аттестация: </w:t>
      </w:r>
      <w:r w:rsidRPr="006A0681">
        <w:rPr>
          <w:rFonts w:cs="Times New Roman"/>
          <w:sz w:val="26"/>
          <w:szCs w:val="26"/>
        </w:rPr>
        <w:t xml:space="preserve">педагогическое наблюдение, показатели мониторинга результатов обучения </w:t>
      </w:r>
      <w:r w:rsidR="009B63B2" w:rsidRPr="006A0681">
        <w:rPr>
          <w:rFonts w:cs="Times New Roman"/>
          <w:sz w:val="26"/>
          <w:szCs w:val="26"/>
        </w:rPr>
        <w:t>и развития, участие в соревнованиях, слётах</w:t>
      </w:r>
      <w:r w:rsidRPr="006A0681">
        <w:rPr>
          <w:rFonts w:cs="Times New Roman"/>
          <w:sz w:val="26"/>
          <w:szCs w:val="26"/>
        </w:rPr>
        <w:t>, результативное участие учащихся в конкурсах (городских, региональных, всероссийских, международных).</w:t>
      </w:r>
    </w:p>
    <w:p w14:paraId="51379722" w14:textId="77777777" w:rsidR="0067690B" w:rsidRPr="006A0681" w:rsidRDefault="0067690B" w:rsidP="006A0681">
      <w:pPr>
        <w:adjustRightInd w:val="0"/>
        <w:spacing w:after="0" w:line="240" w:lineRule="auto"/>
        <w:ind w:firstLine="709"/>
        <w:rPr>
          <w:rFonts w:cs="Times New Roman"/>
          <w:sz w:val="26"/>
          <w:szCs w:val="26"/>
        </w:rPr>
      </w:pPr>
    </w:p>
    <w:p w14:paraId="5CADDA60" w14:textId="77777777" w:rsidR="00DD7D26" w:rsidRPr="006A0681" w:rsidRDefault="00DD7D26" w:rsidP="006A0681">
      <w:pPr>
        <w:adjustRightInd w:val="0"/>
        <w:spacing w:after="0" w:line="240" w:lineRule="auto"/>
        <w:ind w:firstLine="709"/>
        <w:rPr>
          <w:rFonts w:cs="Times New Roman"/>
          <w:b/>
        </w:rPr>
      </w:pPr>
      <w:r w:rsidRPr="006A0681">
        <w:rPr>
          <w:rFonts w:cs="Times New Roman"/>
          <w:b/>
        </w:rPr>
        <w:t>Тест "Правила пожарной безопасности"</w:t>
      </w:r>
    </w:p>
    <w:p w14:paraId="149F8BB7" w14:textId="77777777" w:rsidR="00DD7D26" w:rsidRPr="006A0681" w:rsidRDefault="00DD7D26" w:rsidP="006A0681">
      <w:pPr>
        <w:adjustRightInd w:val="0"/>
        <w:spacing w:after="0" w:line="240" w:lineRule="auto"/>
        <w:ind w:firstLine="709"/>
        <w:rPr>
          <w:rFonts w:cs="Times New Roman"/>
        </w:rPr>
      </w:pPr>
      <w:r w:rsidRPr="006A0681">
        <w:rPr>
          <w:rFonts w:cs="Times New Roman"/>
        </w:rPr>
        <w:t xml:space="preserve"> Цели: пропаганда пожарно-технических знаний среди учащихся общеобразовательных учреждений; формирование общественного сознания и гражданской позиции подрастающего поколения в области пожарной безопасности и привлечение внимания детей к вопросам личной и пожарной безопасности. </w:t>
      </w:r>
    </w:p>
    <w:p w14:paraId="47BFA21A" w14:textId="77777777" w:rsidR="00DD7D26" w:rsidRPr="006A0681" w:rsidRDefault="00DD7D26" w:rsidP="006A0681">
      <w:pPr>
        <w:adjustRightInd w:val="0"/>
        <w:spacing w:after="0" w:line="240" w:lineRule="auto"/>
        <w:ind w:firstLine="709"/>
        <w:rPr>
          <w:rFonts w:cs="Times New Roman"/>
        </w:rPr>
      </w:pPr>
      <w:r w:rsidRPr="006A0681">
        <w:rPr>
          <w:rFonts w:cs="Times New Roman"/>
        </w:rPr>
        <w:t xml:space="preserve">1. Как называется профессия человека, который тушит пожары? </w:t>
      </w:r>
    </w:p>
    <w:p w14:paraId="1DBAA93F"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А. пожарный </w:t>
      </w:r>
    </w:p>
    <w:p w14:paraId="1CFB9BA6"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Б. пожарник </w:t>
      </w:r>
    </w:p>
    <w:p w14:paraId="7B8EE6E6"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В. Спасатель </w:t>
      </w:r>
    </w:p>
    <w:p w14:paraId="343CFD37" w14:textId="77777777" w:rsidR="00DD7D26" w:rsidRPr="006A0681" w:rsidRDefault="00DD7D26" w:rsidP="006A0681">
      <w:pPr>
        <w:adjustRightInd w:val="0"/>
        <w:spacing w:after="0" w:line="240" w:lineRule="auto"/>
        <w:ind w:firstLine="709"/>
        <w:rPr>
          <w:rFonts w:cs="Times New Roman"/>
        </w:rPr>
      </w:pPr>
      <w:r w:rsidRPr="006A0681">
        <w:rPr>
          <w:rFonts w:cs="Times New Roman"/>
        </w:rPr>
        <w:t xml:space="preserve">2. Назовите условия, при которых может возникнуть пожар? </w:t>
      </w:r>
    </w:p>
    <w:p w14:paraId="22CB03F8"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А. горючее вещество и восстановитель </w:t>
      </w:r>
    </w:p>
    <w:p w14:paraId="61640487"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Б. горючий материал, источник огня или тепла, кислород </w:t>
      </w:r>
    </w:p>
    <w:p w14:paraId="550E9B2A"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В. Теплообмен между веществами </w:t>
      </w:r>
    </w:p>
    <w:p w14:paraId="2C637838" w14:textId="77777777" w:rsidR="00DD7D26" w:rsidRPr="006A0681" w:rsidRDefault="00DD7D26" w:rsidP="006A0681">
      <w:pPr>
        <w:adjustRightInd w:val="0"/>
        <w:spacing w:after="0" w:line="240" w:lineRule="auto"/>
        <w:ind w:firstLine="709"/>
        <w:rPr>
          <w:rFonts w:cs="Times New Roman"/>
        </w:rPr>
      </w:pPr>
      <w:r w:rsidRPr="006A0681">
        <w:rPr>
          <w:rFonts w:cs="Times New Roman"/>
        </w:rPr>
        <w:t>3. К поражающим факторам пожара относятся:</w:t>
      </w:r>
    </w:p>
    <w:p w14:paraId="7F07CDA3" w14:textId="7A671966"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А. интенсивное излучение гамма-лучей, поражающее людей </w:t>
      </w:r>
    </w:p>
    <w:p w14:paraId="6968E97D"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Б. токсичные продукты горения, высокая температура </w:t>
      </w:r>
    </w:p>
    <w:p w14:paraId="78D2433D"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В. образование облака угарного газа </w:t>
      </w:r>
    </w:p>
    <w:p w14:paraId="3CBA7C52" w14:textId="77777777" w:rsidR="00067E46" w:rsidRDefault="00DD7D26" w:rsidP="006A0681">
      <w:pPr>
        <w:adjustRightInd w:val="0"/>
        <w:spacing w:after="0" w:line="240" w:lineRule="auto"/>
        <w:ind w:firstLine="709"/>
        <w:rPr>
          <w:rFonts w:cs="Times New Roman"/>
        </w:rPr>
      </w:pPr>
      <w:r w:rsidRPr="006A0681">
        <w:rPr>
          <w:rFonts w:cs="Times New Roman"/>
        </w:rPr>
        <w:t>4. Что относится к наиболее вероятной причине возникновения пожара в квартире?</w:t>
      </w:r>
    </w:p>
    <w:p w14:paraId="356A6B67" w14:textId="07DCCD3E"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А. постоянно работающий холодильник </w:t>
      </w:r>
    </w:p>
    <w:p w14:paraId="4EA72C27" w14:textId="77777777" w:rsidR="00DD7D26" w:rsidRPr="006A0681" w:rsidRDefault="00DD7D26" w:rsidP="00067E46">
      <w:pPr>
        <w:adjustRightInd w:val="0"/>
        <w:spacing w:after="0" w:line="240" w:lineRule="auto"/>
        <w:ind w:left="707" w:firstLine="709"/>
        <w:rPr>
          <w:rFonts w:cs="Times New Roman"/>
        </w:rPr>
      </w:pPr>
      <w:r w:rsidRPr="006A0681">
        <w:rPr>
          <w:rFonts w:cs="Times New Roman"/>
        </w:rPr>
        <w:t xml:space="preserve">Б. неосторожное обращение с пиротехническими изделиями </w:t>
      </w:r>
    </w:p>
    <w:p w14:paraId="7E55B6EC" w14:textId="77777777" w:rsidR="00DD7D26" w:rsidRDefault="00DD7D26" w:rsidP="00067E46">
      <w:pPr>
        <w:adjustRightInd w:val="0"/>
        <w:spacing w:after="0" w:line="240" w:lineRule="auto"/>
        <w:ind w:left="707" w:firstLine="709"/>
        <w:rPr>
          <w:rFonts w:cs="Times New Roman"/>
        </w:rPr>
      </w:pPr>
      <w:r w:rsidRPr="006A0681">
        <w:rPr>
          <w:rFonts w:cs="Times New Roman"/>
        </w:rPr>
        <w:t xml:space="preserve">В. зажженные электрические лампочки </w:t>
      </w:r>
    </w:p>
    <w:p w14:paraId="0CA82023" w14:textId="77777777" w:rsidR="006A0681" w:rsidRPr="006A0681" w:rsidRDefault="006A0681" w:rsidP="006A0681">
      <w:pPr>
        <w:adjustRightInd w:val="0"/>
        <w:spacing w:after="0" w:line="240" w:lineRule="auto"/>
        <w:ind w:firstLine="709"/>
        <w:rPr>
          <w:rFonts w:cs="Times New Roman"/>
        </w:rPr>
      </w:pPr>
    </w:p>
    <w:p w14:paraId="39576502" w14:textId="77777777" w:rsidR="00D55E47" w:rsidRPr="006A0681" w:rsidRDefault="00D55E47" w:rsidP="006A0681">
      <w:pPr>
        <w:adjustRightInd w:val="0"/>
        <w:spacing w:after="0" w:line="240" w:lineRule="auto"/>
        <w:ind w:firstLine="709"/>
        <w:rPr>
          <w:rFonts w:cs="Times New Roman"/>
          <w:b/>
        </w:rPr>
      </w:pPr>
      <w:r w:rsidRPr="006A0681">
        <w:rPr>
          <w:rFonts w:cs="Times New Roman"/>
          <w:b/>
        </w:rPr>
        <w:t xml:space="preserve">Физкультминутка. Игра «Не ошибись». </w:t>
      </w:r>
    </w:p>
    <w:p w14:paraId="68CADF81"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Встаньте. Я буду называть слова, а вы, услышав слово, относящееся к пожару, должны хлопнуть в ладоши над головой, если слово не относится к огню, то присесть. </w:t>
      </w:r>
    </w:p>
    <w:p w14:paraId="49ED59A4"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(Пожарный, торт, огнетушитель, кисточка, каска, телефон, ноты, огонь, спички, фрукты,01, бинт, арбуз, фейерверк, карандаш, стол, свеча, ведро) </w:t>
      </w:r>
    </w:p>
    <w:p w14:paraId="3194B322"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Чтобы в ваш дом не пришла беда, Будьте с огнем осторожны всегда. Обратиться к огню на доске (причины пожара). Давайте выясним, отчего может произойти пожар. Откройте конверт 3. </w:t>
      </w:r>
    </w:p>
    <w:p w14:paraId="30A8EEED"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Конверт №3. Группы обводят, что может стать причиной пожара. </w:t>
      </w:r>
    </w:p>
    <w:p w14:paraId="5BE2D030"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1. Лампа накрыта тканью. </w:t>
      </w:r>
    </w:p>
    <w:p w14:paraId="2759B654" w14:textId="77777777" w:rsidR="00D55E47" w:rsidRPr="006A0681" w:rsidRDefault="00D55E47" w:rsidP="006A0681">
      <w:pPr>
        <w:adjustRightInd w:val="0"/>
        <w:spacing w:after="0" w:line="240" w:lineRule="auto"/>
        <w:ind w:firstLine="709"/>
        <w:rPr>
          <w:rFonts w:cs="Times New Roman"/>
        </w:rPr>
      </w:pPr>
      <w:r w:rsidRPr="006A0681">
        <w:rPr>
          <w:rFonts w:cs="Times New Roman"/>
        </w:rPr>
        <w:lastRenderedPageBreak/>
        <w:t xml:space="preserve">2. Электропровод лежит на полу (можно споткнуться и упасть). </w:t>
      </w:r>
    </w:p>
    <w:p w14:paraId="37B475C7"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3. Занавеска расположена слишком близко от плиты. </w:t>
      </w:r>
    </w:p>
    <w:p w14:paraId="21173527"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4. Полотенце для посуды висит над плитой. </w:t>
      </w:r>
    </w:p>
    <w:p w14:paraId="125ED530"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5. Полка для посуды установлена над плитой. </w:t>
      </w:r>
    </w:p>
    <w:p w14:paraId="5B2558DE"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6. Розетка на стене перегружена. </w:t>
      </w:r>
    </w:p>
    <w:p w14:paraId="42CF32F6"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7. Сколько опасностей вы нашли? </w:t>
      </w:r>
    </w:p>
    <w:p w14:paraId="21E2D9F1"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Проверка с меньшей группы. </w:t>
      </w:r>
    </w:p>
    <w:p w14:paraId="16CFAC79"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Слушайте внимательно, чтобы не повторяться. </w:t>
      </w:r>
    </w:p>
    <w:p w14:paraId="38186118" w14:textId="31B9D94F" w:rsidR="00D55E47" w:rsidRPr="006A0681" w:rsidRDefault="00D55E47" w:rsidP="006A0681">
      <w:pPr>
        <w:adjustRightInd w:val="0"/>
        <w:spacing w:after="0" w:line="240" w:lineRule="auto"/>
        <w:ind w:firstLine="709"/>
        <w:rPr>
          <w:rFonts w:cs="Times New Roman"/>
        </w:rPr>
      </w:pPr>
      <w:r w:rsidRPr="006A0681">
        <w:rPr>
          <w:rFonts w:cs="Times New Roman"/>
        </w:rPr>
        <w:t>Пожар</w:t>
      </w:r>
      <w:r w:rsidR="006A0681" w:rsidRPr="006A0681">
        <w:rPr>
          <w:rFonts w:cs="Times New Roman"/>
        </w:rPr>
        <w:t xml:space="preserve"> — это</w:t>
      </w:r>
      <w:r w:rsidRPr="006A0681">
        <w:rPr>
          <w:rFonts w:cs="Times New Roman"/>
        </w:rPr>
        <w:t xml:space="preserve"> не случайность, а результат неправильного поведения. И чаще всего виновниками пожара становятся люди. Никогда не становитесь причиной пожара. Когда дети могут стать причиной пожара? (не играйте со спичками, зажигалками и другими источниками огня; не бросайте в огонь снаряды, не лейте керосин, бензин и другие воспламеняющиеся жидкости, не оставляйте в лесу непотушенный костер). Обратиться к огню (как себя вести</w:t>
      </w:r>
      <w:proofErr w:type="gramStart"/>
      <w:r w:rsidRPr="006A0681">
        <w:rPr>
          <w:rFonts w:cs="Times New Roman"/>
        </w:rPr>
        <w:t>)</w:t>
      </w:r>
      <w:proofErr w:type="gramEnd"/>
      <w:r w:rsidRPr="006A0681">
        <w:rPr>
          <w:rFonts w:cs="Times New Roman"/>
        </w:rPr>
        <w:t xml:space="preserve"> Но если случился пожар, то надо знать правила, как себя вести во время пожара. Посмотрите и запомните. (видео) Если вы были внимательны, то выполните задание в конверте </w:t>
      </w:r>
    </w:p>
    <w:p w14:paraId="1A51A5F8"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№4. Конверт </w:t>
      </w:r>
    </w:p>
    <w:p w14:paraId="4958E32D"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№4. Расставьте по порядку (работают на доске) </w:t>
      </w:r>
    </w:p>
    <w:p w14:paraId="72100525"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Спасение людей </w:t>
      </w:r>
    </w:p>
    <w:p w14:paraId="6BA24770"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Больница </w:t>
      </w:r>
    </w:p>
    <w:p w14:paraId="4B9B7C36"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Вызов службы </w:t>
      </w:r>
    </w:p>
    <w:p w14:paraId="26F90C72" w14:textId="77777777" w:rsidR="00D55E47" w:rsidRPr="006A0681" w:rsidRDefault="00D55E47" w:rsidP="006A0681">
      <w:pPr>
        <w:adjustRightInd w:val="0"/>
        <w:spacing w:after="0" w:line="240" w:lineRule="auto"/>
        <w:ind w:firstLine="709"/>
        <w:rPr>
          <w:rFonts w:cs="Times New Roman"/>
        </w:rPr>
      </w:pPr>
      <w:r w:rsidRPr="006A0681">
        <w:rPr>
          <w:rFonts w:cs="Times New Roman"/>
        </w:rPr>
        <w:t xml:space="preserve">01 Тушение пожара </w:t>
      </w:r>
    </w:p>
    <w:p w14:paraId="3B5F2950" w14:textId="77777777" w:rsidR="00D55E47" w:rsidRPr="006A0681" w:rsidRDefault="00D55E47" w:rsidP="006A0681">
      <w:pPr>
        <w:adjustRightInd w:val="0"/>
        <w:spacing w:after="0" w:line="240" w:lineRule="auto"/>
        <w:ind w:firstLine="709"/>
        <w:rPr>
          <w:rFonts w:cs="Times New Roman"/>
        </w:rPr>
      </w:pPr>
      <w:r w:rsidRPr="006A0681">
        <w:rPr>
          <w:rFonts w:cs="Times New Roman"/>
        </w:rPr>
        <w:t>Оказание первой доврачебной помощи</w:t>
      </w:r>
    </w:p>
    <w:p w14:paraId="4CC0A8DF" w14:textId="77777777" w:rsidR="00D55E47" w:rsidRPr="006A0681" w:rsidRDefault="00D55E47" w:rsidP="006A0681">
      <w:pPr>
        <w:adjustRightInd w:val="0"/>
        <w:spacing w:after="0" w:line="240" w:lineRule="auto"/>
        <w:ind w:firstLine="709"/>
        <w:jc w:val="right"/>
        <w:rPr>
          <w:rFonts w:cs="Times New Roman"/>
          <w:sz w:val="26"/>
          <w:szCs w:val="26"/>
        </w:rPr>
      </w:pPr>
    </w:p>
    <w:p w14:paraId="161B3F71" w14:textId="77777777" w:rsidR="00D55E47" w:rsidRPr="006A0681" w:rsidRDefault="00D55E47" w:rsidP="006A0681">
      <w:pPr>
        <w:adjustRightInd w:val="0"/>
        <w:spacing w:after="0" w:line="240" w:lineRule="auto"/>
        <w:ind w:firstLine="709"/>
        <w:jc w:val="right"/>
        <w:rPr>
          <w:rFonts w:cs="Times New Roman"/>
          <w:sz w:val="26"/>
          <w:szCs w:val="26"/>
        </w:rPr>
      </w:pPr>
    </w:p>
    <w:p w14:paraId="2E5D9005" w14:textId="77777777" w:rsidR="00D55E47" w:rsidRPr="006A0681" w:rsidRDefault="00D55E47" w:rsidP="006A0681">
      <w:pPr>
        <w:adjustRightInd w:val="0"/>
        <w:spacing w:after="0" w:line="240" w:lineRule="auto"/>
        <w:ind w:firstLine="709"/>
        <w:jc w:val="right"/>
        <w:rPr>
          <w:rFonts w:cs="Times New Roman"/>
          <w:sz w:val="26"/>
          <w:szCs w:val="26"/>
        </w:rPr>
      </w:pPr>
    </w:p>
    <w:p w14:paraId="566ACB9C" w14:textId="77777777" w:rsidR="00D55E47" w:rsidRPr="006A0681" w:rsidRDefault="00D55E47" w:rsidP="006A0681">
      <w:pPr>
        <w:adjustRightInd w:val="0"/>
        <w:spacing w:after="0" w:line="240" w:lineRule="auto"/>
        <w:ind w:firstLine="709"/>
        <w:jc w:val="right"/>
        <w:rPr>
          <w:rFonts w:cs="Times New Roman"/>
          <w:sz w:val="26"/>
          <w:szCs w:val="26"/>
        </w:rPr>
      </w:pPr>
    </w:p>
    <w:p w14:paraId="5A11F790" w14:textId="2110C3A2" w:rsidR="006A0681" w:rsidRDefault="006A0681">
      <w:pPr>
        <w:rPr>
          <w:rFonts w:cs="Times New Roman"/>
          <w:sz w:val="26"/>
          <w:szCs w:val="26"/>
        </w:rPr>
      </w:pPr>
      <w:r>
        <w:rPr>
          <w:rFonts w:cs="Times New Roman"/>
          <w:sz w:val="26"/>
          <w:szCs w:val="26"/>
        </w:rPr>
        <w:br w:type="page"/>
      </w:r>
    </w:p>
    <w:p w14:paraId="7E532B9F" w14:textId="77777777" w:rsidR="0067690B" w:rsidRPr="006A0681" w:rsidRDefault="0067690B" w:rsidP="006A0681">
      <w:pPr>
        <w:adjustRightInd w:val="0"/>
        <w:spacing w:after="0" w:line="240" w:lineRule="auto"/>
        <w:ind w:firstLine="709"/>
        <w:jc w:val="right"/>
        <w:rPr>
          <w:rFonts w:cs="Times New Roman"/>
          <w:sz w:val="26"/>
          <w:szCs w:val="26"/>
        </w:rPr>
      </w:pPr>
      <w:r w:rsidRPr="006A0681">
        <w:rPr>
          <w:rFonts w:cs="Times New Roman"/>
          <w:sz w:val="26"/>
          <w:szCs w:val="26"/>
        </w:rPr>
        <w:lastRenderedPageBreak/>
        <w:t>Приложение 3</w:t>
      </w:r>
    </w:p>
    <w:p w14:paraId="57BD6A92" w14:textId="77777777" w:rsidR="0067690B" w:rsidRPr="006A0681" w:rsidRDefault="0067690B" w:rsidP="006A0681">
      <w:pPr>
        <w:adjustRightInd w:val="0"/>
        <w:spacing w:after="0" w:line="240" w:lineRule="auto"/>
        <w:ind w:firstLine="709"/>
        <w:rPr>
          <w:rFonts w:cs="Times New Roman"/>
          <w:sz w:val="26"/>
          <w:szCs w:val="26"/>
        </w:rPr>
      </w:pPr>
    </w:p>
    <w:p w14:paraId="18AE4DF7" w14:textId="77777777" w:rsidR="0067690B" w:rsidRPr="006A0681" w:rsidRDefault="0067690B" w:rsidP="006A0681">
      <w:pPr>
        <w:adjustRightInd w:val="0"/>
        <w:spacing w:after="0" w:line="240" w:lineRule="auto"/>
        <w:ind w:firstLine="709"/>
        <w:jc w:val="center"/>
        <w:rPr>
          <w:rFonts w:eastAsia="SimSun" w:cs="Times New Roman"/>
          <w:b/>
          <w:bCs/>
          <w:szCs w:val="28"/>
          <w:lang w:eastAsia="zh-CN"/>
        </w:rPr>
      </w:pPr>
      <w:r w:rsidRPr="006A0681">
        <w:rPr>
          <w:rFonts w:eastAsia="SimSun" w:cs="Times New Roman"/>
          <w:b/>
          <w:bCs/>
          <w:szCs w:val="28"/>
          <w:lang w:eastAsia="zh-CN"/>
        </w:rPr>
        <w:t>Мониторинг уровня проявления компетенций</w:t>
      </w:r>
    </w:p>
    <w:p w14:paraId="71F1B7EC" w14:textId="77777777" w:rsidR="0067690B" w:rsidRPr="006A0681" w:rsidRDefault="0067690B" w:rsidP="006A0681">
      <w:pPr>
        <w:spacing w:after="0" w:line="240" w:lineRule="auto"/>
        <w:ind w:firstLine="709"/>
        <w:jc w:val="center"/>
        <w:rPr>
          <w:rFonts w:cs="Times New Roman"/>
          <w:b/>
          <w:sz w:val="24"/>
          <w:szCs w:val="24"/>
          <w:lang w:eastAsia="ru-RU"/>
        </w:rPr>
      </w:pPr>
    </w:p>
    <w:p w14:paraId="6129C59A" w14:textId="77777777" w:rsidR="0067690B" w:rsidRPr="006A0681" w:rsidRDefault="0067690B" w:rsidP="006A0681">
      <w:pPr>
        <w:spacing w:after="0" w:line="240" w:lineRule="auto"/>
        <w:ind w:firstLine="709"/>
        <w:jc w:val="center"/>
        <w:rPr>
          <w:rFonts w:cs="Times New Roman"/>
          <w:szCs w:val="28"/>
          <w:lang w:eastAsia="ru-RU"/>
        </w:rPr>
      </w:pPr>
      <w:r w:rsidRPr="006A0681">
        <w:rPr>
          <w:rFonts w:cs="Times New Roman"/>
          <w:b/>
          <w:sz w:val="24"/>
          <w:szCs w:val="24"/>
          <w:lang w:eastAsia="ru-RU"/>
        </w:rPr>
        <w:t>Диагностика уровня сформированности общих компетенций у обучающихся</w:t>
      </w:r>
      <w:r w:rsidRPr="006A0681">
        <w:rPr>
          <w:rFonts w:cs="Times New Roman"/>
          <w:szCs w:val="28"/>
          <w:lang w:eastAsia="ru-RU"/>
        </w:rPr>
        <w:t xml:space="preserve"> __________________________________________________________________</w:t>
      </w:r>
    </w:p>
    <w:p w14:paraId="1A8EA24E" w14:textId="77777777" w:rsidR="0067690B" w:rsidRPr="006A0681" w:rsidRDefault="0067690B" w:rsidP="006A0681">
      <w:pPr>
        <w:spacing w:after="0" w:line="240" w:lineRule="auto"/>
        <w:ind w:firstLine="709"/>
        <w:jc w:val="center"/>
        <w:rPr>
          <w:rFonts w:cs="Times New Roman"/>
          <w:sz w:val="12"/>
          <w:szCs w:val="16"/>
          <w:lang w:eastAsia="ru-RU"/>
        </w:rPr>
      </w:pPr>
    </w:p>
    <w:p w14:paraId="6CF53963" w14:textId="77777777" w:rsidR="0067690B" w:rsidRPr="006A0681" w:rsidRDefault="0067690B" w:rsidP="006A0681">
      <w:pPr>
        <w:spacing w:after="0" w:line="240" w:lineRule="auto"/>
        <w:ind w:firstLine="709"/>
        <w:jc w:val="both"/>
        <w:rPr>
          <w:rFonts w:cs="Times New Roman"/>
          <w:szCs w:val="28"/>
          <w:lang w:eastAsia="ru-RU"/>
        </w:rPr>
      </w:pPr>
      <w:r w:rsidRPr="006A0681">
        <w:rPr>
          <w:rFonts w:cs="Times New Roman"/>
          <w:szCs w:val="28"/>
          <w:lang w:eastAsia="ru-RU"/>
        </w:rPr>
        <w:t>Цель: установление соотношения уровня сформированности общих компетенций и уровня сформированности учебной мотивации у обучающихся, анализ полученных данных, составление рекомендаций.</w:t>
      </w:r>
    </w:p>
    <w:p w14:paraId="16A78DDE" w14:textId="77777777" w:rsidR="0067690B" w:rsidRPr="006A0681" w:rsidRDefault="0067690B" w:rsidP="006A0681">
      <w:pPr>
        <w:spacing w:after="0" w:line="240" w:lineRule="auto"/>
        <w:ind w:firstLine="709"/>
        <w:jc w:val="center"/>
        <w:rPr>
          <w:rFonts w:cs="Times New Roman"/>
          <w:b/>
          <w:sz w:val="24"/>
          <w:szCs w:val="24"/>
          <w:lang w:eastAsia="ru-RU"/>
        </w:rPr>
      </w:pPr>
    </w:p>
    <w:p w14:paraId="34FA3DB7" w14:textId="77777777" w:rsidR="0067690B" w:rsidRPr="006A0681" w:rsidRDefault="0067690B" w:rsidP="006A0681">
      <w:pPr>
        <w:spacing w:after="0" w:line="240" w:lineRule="auto"/>
        <w:ind w:firstLine="709"/>
        <w:jc w:val="center"/>
        <w:rPr>
          <w:rFonts w:cs="Times New Roman"/>
          <w:szCs w:val="28"/>
          <w:lang w:eastAsia="ru-RU"/>
        </w:rPr>
      </w:pPr>
      <w:r w:rsidRPr="006A0681">
        <w:rPr>
          <w:rFonts w:cs="Times New Roman"/>
          <w:b/>
          <w:sz w:val="24"/>
          <w:szCs w:val="24"/>
          <w:lang w:eastAsia="ru-RU"/>
        </w:rPr>
        <w:t>Структура мотивации:</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671"/>
        <w:gridCol w:w="1671"/>
        <w:gridCol w:w="1671"/>
        <w:gridCol w:w="1671"/>
        <w:gridCol w:w="1671"/>
      </w:tblGrid>
      <w:tr w:rsidR="0067690B" w:rsidRPr="006A0681" w14:paraId="499F3CA1" w14:textId="77777777" w:rsidTr="006A0681">
        <w:trPr>
          <w:trHeight w:val="20"/>
        </w:trPr>
        <w:tc>
          <w:tcPr>
            <w:tcW w:w="10026" w:type="dxa"/>
            <w:gridSpan w:val="6"/>
          </w:tcPr>
          <w:p w14:paraId="7F1E5491"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Мотивация</w:t>
            </w:r>
          </w:p>
        </w:tc>
      </w:tr>
      <w:tr w:rsidR="0067690B" w:rsidRPr="006A0681" w14:paraId="31292132" w14:textId="77777777" w:rsidTr="006A0681">
        <w:trPr>
          <w:trHeight w:val="20"/>
        </w:trPr>
        <w:tc>
          <w:tcPr>
            <w:tcW w:w="1671" w:type="dxa"/>
          </w:tcPr>
          <w:p w14:paraId="7CE5D35D" w14:textId="77777777" w:rsidR="0067690B" w:rsidRPr="006A0681" w:rsidRDefault="0067690B" w:rsidP="006A0681">
            <w:pPr>
              <w:spacing w:after="0" w:line="240" w:lineRule="auto"/>
              <w:jc w:val="center"/>
              <w:rPr>
                <w:rFonts w:cs="Times New Roman"/>
                <w:sz w:val="18"/>
                <w:szCs w:val="18"/>
                <w:lang w:eastAsia="ru-RU"/>
              </w:rPr>
            </w:pPr>
            <w:proofErr w:type="spellStart"/>
            <w:r w:rsidRPr="006A0681">
              <w:rPr>
                <w:rFonts w:cs="Times New Roman"/>
                <w:sz w:val="18"/>
                <w:szCs w:val="18"/>
                <w:lang w:eastAsia="ru-RU"/>
              </w:rPr>
              <w:t>Эмоц</w:t>
            </w:r>
            <w:proofErr w:type="spellEnd"/>
            <w:r w:rsidRPr="006A0681">
              <w:rPr>
                <w:rFonts w:cs="Times New Roman"/>
                <w:sz w:val="18"/>
                <w:szCs w:val="18"/>
                <w:lang w:eastAsia="ru-RU"/>
              </w:rPr>
              <w:t>.-психол.</w:t>
            </w:r>
          </w:p>
        </w:tc>
        <w:tc>
          <w:tcPr>
            <w:tcW w:w="1671" w:type="dxa"/>
          </w:tcPr>
          <w:p w14:paraId="17EA7FB0" w14:textId="77777777" w:rsidR="0067690B" w:rsidRPr="006A0681" w:rsidRDefault="0067690B" w:rsidP="006A0681">
            <w:pPr>
              <w:spacing w:after="0" w:line="240" w:lineRule="auto"/>
              <w:jc w:val="center"/>
              <w:rPr>
                <w:rFonts w:cs="Times New Roman"/>
                <w:sz w:val="18"/>
                <w:szCs w:val="18"/>
                <w:lang w:eastAsia="ru-RU"/>
              </w:rPr>
            </w:pPr>
            <w:r w:rsidRPr="006A0681">
              <w:rPr>
                <w:rFonts w:cs="Times New Roman"/>
                <w:sz w:val="18"/>
                <w:szCs w:val="18"/>
                <w:lang w:eastAsia="ru-RU"/>
              </w:rPr>
              <w:t>Внешняя</w:t>
            </w:r>
          </w:p>
        </w:tc>
        <w:tc>
          <w:tcPr>
            <w:tcW w:w="1671" w:type="dxa"/>
          </w:tcPr>
          <w:p w14:paraId="1A3141CE" w14:textId="77777777" w:rsidR="0067690B" w:rsidRPr="006A0681" w:rsidRDefault="0067690B" w:rsidP="006A0681">
            <w:pPr>
              <w:spacing w:after="0" w:line="240" w:lineRule="auto"/>
              <w:jc w:val="center"/>
              <w:rPr>
                <w:rFonts w:cs="Times New Roman"/>
                <w:sz w:val="18"/>
                <w:szCs w:val="18"/>
                <w:lang w:eastAsia="ru-RU"/>
              </w:rPr>
            </w:pPr>
            <w:r w:rsidRPr="006A0681">
              <w:rPr>
                <w:rFonts w:cs="Times New Roman"/>
                <w:sz w:val="18"/>
                <w:szCs w:val="18"/>
                <w:lang w:eastAsia="ru-RU"/>
              </w:rPr>
              <w:t>Социальная</w:t>
            </w:r>
          </w:p>
        </w:tc>
        <w:tc>
          <w:tcPr>
            <w:tcW w:w="1671" w:type="dxa"/>
          </w:tcPr>
          <w:p w14:paraId="6EB63E85" w14:textId="77777777" w:rsidR="0067690B" w:rsidRPr="006A0681" w:rsidRDefault="0067690B" w:rsidP="006A0681">
            <w:pPr>
              <w:spacing w:after="0" w:line="240" w:lineRule="auto"/>
              <w:jc w:val="center"/>
              <w:rPr>
                <w:rFonts w:cs="Times New Roman"/>
                <w:sz w:val="18"/>
                <w:szCs w:val="18"/>
                <w:lang w:eastAsia="ru-RU"/>
              </w:rPr>
            </w:pPr>
            <w:proofErr w:type="spellStart"/>
            <w:r w:rsidRPr="006A0681">
              <w:rPr>
                <w:rFonts w:cs="Times New Roman"/>
                <w:sz w:val="18"/>
                <w:szCs w:val="18"/>
                <w:lang w:eastAsia="ru-RU"/>
              </w:rPr>
              <w:t>Учебно</w:t>
            </w:r>
            <w:proofErr w:type="spellEnd"/>
            <w:r w:rsidRPr="006A0681">
              <w:rPr>
                <w:rFonts w:cs="Times New Roman"/>
                <w:sz w:val="18"/>
                <w:szCs w:val="18"/>
                <w:lang w:eastAsia="ru-RU"/>
              </w:rPr>
              <w:t xml:space="preserve"> – познав.</w:t>
            </w:r>
          </w:p>
        </w:tc>
        <w:tc>
          <w:tcPr>
            <w:tcW w:w="1671" w:type="dxa"/>
          </w:tcPr>
          <w:p w14:paraId="6089677B" w14:textId="77777777" w:rsidR="0067690B" w:rsidRPr="006A0681" w:rsidRDefault="0067690B" w:rsidP="006A0681">
            <w:pPr>
              <w:spacing w:after="0" w:line="240" w:lineRule="auto"/>
              <w:jc w:val="center"/>
              <w:rPr>
                <w:rFonts w:cs="Times New Roman"/>
                <w:sz w:val="18"/>
                <w:szCs w:val="18"/>
                <w:lang w:eastAsia="ru-RU"/>
              </w:rPr>
            </w:pPr>
            <w:r w:rsidRPr="006A0681">
              <w:rPr>
                <w:rFonts w:cs="Times New Roman"/>
                <w:sz w:val="18"/>
                <w:szCs w:val="18"/>
                <w:lang w:eastAsia="ru-RU"/>
              </w:rPr>
              <w:t>Творческая</w:t>
            </w:r>
          </w:p>
        </w:tc>
        <w:tc>
          <w:tcPr>
            <w:tcW w:w="1671" w:type="dxa"/>
          </w:tcPr>
          <w:p w14:paraId="1253BA92" w14:textId="77777777" w:rsidR="0067690B" w:rsidRPr="006A0681" w:rsidRDefault="0067690B" w:rsidP="006A0681">
            <w:pPr>
              <w:spacing w:after="0" w:line="240" w:lineRule="auto"/>
              <w:jc w:val="center"/>
              <w:rPr>
                <w:rFonts w:cs="Times New Roman"/>
                <w:sz w:val="18"/>
                <w:szCs w:val="18"/>
                <w:lang w:eastAsia="ru-RU"/>
              </w:rPr>
            </w:pPr>
            <w:proofErr w:type="spellStart"/>
            <w:r w:rsidRPr="006A0681">
              <w:rPr>
                <w:rFonts w:cs="Times New Roman"/>
                <w:sz w:val="18"/>
                <w:szCs w:val="18"/>
                <w:lang w:eastAsia="ru-RU"/>
              </w:rPr>
              <w:t>Самосовершен</w:t>
            </w:r>
            <w:proofErr w:type="spellEnd"/>
            <w:r w:rsidRPr="006A0681">
              <w:rPr>
                <w:rFonts w:cs="Times New Roman"/>
                <w:sz w:val="18"/>
                <w:szCs w:val="18"/>
                <w:lang w:eastAsia="ru-RU"/>
              </w:rPr>
              <w:t>.</w:t>
            </w:r>
          </w:p>
        </w:tc>
      </w:tr>
      <w:tr w:rsidR="0067690B" w:rsidRPr="006A0681" w14:paraId="29DCFC91" w14:textId="77777777" w:rsidTr="006A0681">
        <w:trPr>
          <w:trHeight w:val="20"/>
        </w:trPr>
        <w:tc>
          <w:tcPr>
            <w:tcW w:w="1671" w:type="dxa"/>
          </w:tcPr>
          <w:p w14:paraId="11EB50CF"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0B87E048"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76B3DDC7"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6D502143"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3618FEDA"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77F5C03E" w14:textId="77777777" w:rsidR="0067690B" w:rsidRPr="006A0681" w:rsidRDefault="0067690B" w:rsidP="006A0681">
            <w:pPr>
              <w:spacing w:after="0" w:line="240" w:lineRule="auto"/>
              <w:jc w:val="center"/>
              <w:rPr>
                <w:rFonts w:cs="Times New Roman"/>
                <w:sz w:val="24"/>
                <w:szCs w:val="24"/>
                <w:lang w:eastAsia="ru-RU"/>
              </w:rPr>
            </w:pPr>
          </w:p>
        </w:tc>
      </w:tr>
    </w:tbl>
    <w:p w14:paraId="1DD20BD6" w14:textId="77777777" w:rsidR="0067690B" w:rsidRPr="006A0681" w:rsidRDefault="0067690B" w:rsidP="006A0681">
      <w:pPr>
        <w:spacing w:after="0" w:line="240" w:lineRule="auto"/>
        <w:ind w:firstLine="709"/>
        <w:jc w:val="center"/>
        <w:rPr>
          <w:rFonts w:cs="Times New Roman"/>
          <w:b/>
          <w:sz w:val="24"/>
          <w:szCs w:val="24"/>
          <w:lang w:eastAsia="ru-RU"/>
        </w:rPr>
      </w:pPr>
    </w:p>
    <w:p w14:paraId="1E1CDD52" w14:textId="77777777" w:rsidR="0067690B" w:rsidRPr="006A0681" w:rsidRDefault="0067690B" w:rsidP="006A0681">
      <w:pPr>
        <w:spacing w:after="0" w:line="240" w:lineRule="auto"/>
        <w:ind w:firstLine="709"/>
        <w:jc w:val="center"/>
        <w:rPr>
          <w:rFonts w:cs="Times New Roman"/>
          <w:szCs w:val="28"/>
          <w:lang w:eastAsia="ru-RU"/>
        </w:rPr>
      </w:pPr>
      <w:r w:rsidRPr="006A0681">
        <w:rPr>
          <w:rFonts w:cs="Times New Roman"/>
          <w:b/>
          <w:sz w:val="24"/>
          <w:szCs w:val="24"/>
          <w:lang w:eastAsia="ru-RU"/>
        </w:rPr>
        <w:t>Структура компетенций</w:t>
      </w:r>
      <w:r w:rsidRPr="006A0681">
        <w:rPr>
          <w:rFonts w:cs="Times New Roman"/>
          <w:sz w:val="24"/>
          <w:szCs w:val="24"/>
          <w:lang w:eastAsia="ru-RU"/>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1"/>
        <w:gridCol w:w="1671"/>
        <w:gridCol w:w="1671"/>
        <w:gridCol w:w="1671"/>
        <w:gridCol w:w="1671"/>
      </w:tblGrid>
      <w:tr w:rsidR="0067690B" w:rsidRPr="006A0681" w14:paraId="03348638" w14:textId="77777777" w:rsidTr="006A0681">
        <w:tc>
          <w:tcPr>
            <w:tcW w:w="10026" w:type="dxa"/>
            <w:gridSpan w:val="6"/>
          </w:tcPr>
          <w:p w14:paraId="54635EB1"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Компетенции</w:t>
            </w:r>
          </w:p>
        </w:tc>
      </w:tr>
      <w:tr w:rsidR="0067690B" w:rsidRPr="006A0681" w14:paraId="66963D90" w14:textId="77777777" w:rsidTr="006A0681">
        <w:tc>
          <w:tcPr>
            <w:tcW w:w="1671" w:type="dxa"/>
          </w:tcPr>
          <w:p w14:paraId="110DC4A0" w14:textId="77777777" w:rsidR="0067690B" w:rsidRPr="006A0681" w:rsidRDefault="0067690B" w:rsidP="006A0681">
            <w:pPr>
              <w:spacing w:after="0" w:line="240" w:lineRule="auto"/>
              <w:jc w:val="center"/>
              <w:rPr>
                <w:rFonts w:cs="Times New Roman"/>
                <w:sz w:val="18"/>
                <w:szCs w:val="18"/>
                <w:lang w:eastAsia="ru-RU"/>
              </w:rPr>
            </w:pPr>
            <w:proofErr w:type="spellStart"/>
            <w:r w:rsidRPr="006A0681">
              <w:rPr>
                <w:rFonts w:cs="Times New Roman"/>
                <w:sz w:val="18"/>
                <w:szCs w:val="18"/>
                <w:lang w:eastAsia="ru-RU"/>
              </w:rPr>
              <w:t>Эмоц</w:t>
            </w:r>
            <w:proofErr w:type="spellEnd"/>
            <w:r w:rsidRPr="006A0681">
              <w:rPr>
                <w:rFonts w:cs="Times New Roman"/>
                <w:sz w:val="18"/>
                <w:szCs w:val="18"/>
                <w:lang w:eastAsia="ru-RU"/>
              </w:rPr>
              <w:t>.-психол.</w:t>
            </w:r>
          </w:p>
        </w:tc>
        <w:tc>
          <w:tcPr>
            <w:tcW w:w="1671" w:type="dxa"/>
          </w:tcPr>
          <w:p w14:paraId="583CDD08" w14:textId="77777777" w:rsidR="0067690B" w:rsidRPr="006A0681" w:rsidRDefault="0067690B" w:rsidP="006A0681">
            <w:pPr>
              <w:spacing w:after="0" w:line="240" w:lineRule="auto"/>
              <w:jc w:val="center"/>
              <w:rPr>
                <w:rFonts w:cs="Times New Roman"/>
                <w:sz w:val="18"/>
                <w:szCs w:val="18"/>
                <w:lang w:eastAsia="ru-RU"/>
              </w:rPr>
            </w:pPr>
            <w:r w:rsidRPr="006A0681">
              <w:rPr>
                <w:rFonts w:cs="Times New Roman"/>
                <w:sz w:val="18"/>
                <w:szCs w:val="18"/>
                <w:lang w:eastAsia="ru-RU"/>
              </w:rPr>
              <w:t>Регулятивные</w:t>
            </w:r>
          </w:p>
        </w:tc>
        <w:tc>
          <w:tcPr>
            <w:tcW w:w="1671" w:type="dxa"/>
          </w:tcPr>
          <w:p w14:paraId="31F86183" w14:textId="77777777" w:rsidR="0067690B" w:rsidRPr="006A0681" w:rsidRDefault="0067690B" w:rsidP="006A0681">
            <w:pPr>
              <w:spacing w:after="0" w:line="240" w:lineRule="auto"/>
              <w:jc w:val="center"/>
              <w:rPr>
                <w:rFonts w:cs="Times New Roman"/>
                <w:sz w:val="18"/>
                <w:szCs w:val="18"/>
                <w:lang w:eastAsia="ru-RU"/>
              </w:rPr>
            </w:pPr>
            <w:r w:rsidRPr="006A0681">
              <w:rPr>
                <w:rFonts w:cs="Times New Roman"/>
                <w:sz w:val="18"/>
                <w:szCs w:val="18"/>
                <w:lang w:eastAsia="ru-RU"/>
              </w:rPr>
              <w:t>Социальные</w:t>
            </w:r>
          </w:p>
        </w:tc>
        <w:tc>
          <w:tcPr>
            <w:tcW w:w="1671" w:type="dxa"/>
          </w:tcPr>
          <w:p w14:paraId="20C19DC2" w14:textId="77777777" w:rsidR="0067690B" w:rsidRPr="006A0681" w:rsidRDefault="0067690B" w:rsidP="006A0681">
            <w:pPr>
              <w:spacing w:after="0" w:line="240" w:lineRule="auto"/>
              <w:jc w:val="center"/>
              <w:rPr>
                <w:rFonts w:cs="Times New Roman"/>
                <w:sz w:val="18"/>
                <w:szCs w:val="18"/>
                <w:lang w:eastAsia="ru-RU"/>
              </w:rPr>
            </w:pPr>
            <w:proofErr w:type="spellStart"/>
            <w:r w:rsidRPr="006A0681">
              <w:rPr>
                <w:rFonts w:cs="Times New Roman"/>
                <w:sz w:val="18"/>
                <w:szCs w:val="18"/>
                <w:lang w:eastAsia="ru-RU"/>
              </w:rPr>
              <w:t>Учебно</w:t>
            </w:r>
            <w:proofErr w:type="spellEnd"/>
            <w:r w:rsidRPr="006A0681">
              <w:rPr>
                <w:rFonts w:cs="Times New Roman"/>
                <w:sz w:val="18"/>
                <w:szCs w:val="18"/>
                <w:lang w:eastAsia="ru-RU"/>
              </w:rPr>
              <w:t xml:space="preserve"> – познав.</w:t>
            </w:r>
          </w:p>
        </w:tc>
        <w:tc>
          <w:tcPr>
            <w:tcW w:w="1671" w:type="dxa"/>
          </w:tcPr>
          <w:p w14:paraId="3ECDD3AC" w14:textId="77777777" w:rsidR="0067690B" w:rsidRPr="006A0681" w:rsidRDefault="0067690B" w:rsidP="006A0681">
            <w:pPr>
              <w:spacing w:after="0" w:line="240" w:lineRule="auto"/>
              <w:jc w:val="center"/>
              <w:rPr>
                <w:rFonts w:cs="Times New Roman"/>
                <w:sz w:val="18"/>
                <w:szCs w:val="18"/>
                <w:lang w:eastAsia="ru-RU"/>
              </w:rPr>
            </w:pPr>
            <w:r w:rsidRPr="006A0681">
              <w:rPr>
                <w:rFonts w:cs="Times New Roman"/>
                <w:sz w:val="18"/>
                <w:szCs w:val="18"/>
                <w:lang w:eastAsia="ru-RU"/>
              </w:rPr>
              <w:t>Творческие</w:t>
            </w:r>
          </w:p>
        </w:tc>
        <w:tc>
          <w:tcPr>
            <w:tcW w:w="1671" w:type="dxa"/>
          </w:tcPr>
          <w:p w14:paraId="793E5029" w14:textId="77777777" w:rsidR="0067690B" w:rsidRPr="006A0681" w:rsidRDefault="0067690B" w:rsidP="006A0681">
            <w:pPr>
              <w:spacing w:after="0" w:line="240" w:lineRule="auto"/>
              <w:jc w:val="center"/>
              <w:rPr>
                <w:rFonts w:cs="Times New Roman"/>
                <w:sz w:val="18"/>
                <w:szCs w:val="18"/>
                <w:lang w:eastAsia="ru-RU"/>
              </w:rPr>
            </w:pPr>
            <w:proofErr w:type="spellStart"/>
            <w:r w:rsidRPr="006A0681">
              <w:rPr>
                <w:rFonts w:cs="Times New Roman"/>
                <w:sz w:val="18"/>
                <w:szCs w:val="18"/>
                <w:lang w:eastAsia="ru-RU"/>
              </w:rPr>
              <w:t>Самосовершен</w:t>
            </w:r>
            <w:proofErr w:type="spellEnd"/>
            <w:r w:rsidRPr="006A0681">
              <w:rPr>
                <w:rFonts w:cs="Times New Roman"/>
                <w:sz w:val="18"/>
                <w:szCs w:val="18"/>
                <w:lang w:eastAsia="ru-RU"/>
              </w:rPr>
              <w:t>.</w:t>
            </w:r>
          </w:p>
        </w:tc>
      </w:tr>
      <w:tr w:rsidR="0067690B" w:rsidRPr="006A0681" w14:paraId="4E1093C4" w14:textId="77777777" w:rsidTr="006A0681">
        <w:trPr>
          <w:trHeight w:val="469"/>
        </w:trPr>
        <w:tc>
          <w:tcPr>
            <w:tcW w:w="1671" w:type="dxa"/>
          </w:tcPr>
          <w:p w14:paraId="2CC4A324"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0EB37027"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14E23401"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44F1C7CE"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0A8B0195" w14:textId="77777777" w:rsidR="0067690B" w:rsidRPr="006A0681" w:rsidRDefault="0067690B" w:rsidP="006A0681">
            <w:pPr>
              <w:spacing w:after="0" w:line="240" w:lineRule="auto"/>
              <w:jc w:val="center"/>
              <w:rPr>
                <w:rFonts w:cs="Times New Roman"/>
                <w:sz w:val="24"/>
                <w:szCs w:val="24"/>
                <w:lang w:eastAsia="ru-RU"/>
              </w:rPr>
            </w:pPr>
          </w:p>
        </w:tc>
        <w:tc>
          <w:tcPr>
            <w:tcW w:w="1671" w:type="dxa"/>
          </w:tcPr>
          <w:p w14:paraId="11C85925" w14:textId="77777777" w:rsidR="0067690B" w:rsidRPr="006A0681" w:rsidRDefault="0067690B" w:rsidP="006A0681">
            <w:pPr>
              <w:spacing w:after="0" w:line="240" w:lineRule="auto"/>
              <w:jc w:val="center"/>
              <w:rPr>
                <w:rFonts w:cs="Times New Roman"/>
                <w:sz w:val="24"/>
                <w:szCs w:val="24"/>
                <w:lang w:eastAsia="ru-RU"/>
              </w:rPr>
            </w:pPr>
          </w:p>
        </w:tc>
      </w:tr>
    </w:tbl>
    <w:p w14:paraId="6D01B04D" w14:textId="77777777" w:rsidR="0067690B" w:rsidRPr="006A0681" w:rsidRDefault="0067690B" w:rsidP="006A0681">
      <w:pPr>
        <w:spacing w:after="0" w:line="240" w:lineRule="auto"/>
        <w:ind w:firstLine="709"/>
        <w:jc w:val="center"/>
        <w:rPr>
          <w:rFonts w:cs="Times New Roman"/>
          <w:b/>
          <w:sz w:val="24"/>
          <w:szCs w:val="24"/>
          <w:lang w:eastAsia="ru-RU"/>
        </w:rPr>
      </w:pPr>
    </w:p>
    <w:p w14:paraId="74D55B9A" w14:textId="77777777" w:rsidR="0067690B" w:rsidRPr="006A0681" w:rsidRDefault="0067690B" w:rsidP="006A0681">
      <w:pPr>
        <w:spacing w:after="0" w:line="240" w:lineRule="auto"/>
        <w:ind w:firstLine="709"/>
        <w:jc w:val="center"/>
        <w:rPr>
          <w:rFonts w:cs="Times New Roman"/>
          <w:szCs w:val="28"/>
          <w:lang w:eastAsia="ru-RU"/>
        </w:rPr>
      </w:pPr>
      <w:r w:rsidRPr="006A0681">
        <w:rPr>
          <w:rFonts w:cs="Times New Roman"/>
          <w:b/>
          <w:sz w:val="24"/>
          <w:szCs w:val="24"/>
          <w:lang w:eastAsia="ru-RU"/>
        </w:rPr>
        <w:t>Сопоставление структуры мотивации и компетенций: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140"/>
        <w:gridCol w:w="4665"/>
      </w:tblGrid>
      <w:tr w:rsidR="0067690B" w:rsidRPr="006A0681" w14:paraId="5C20A421" w14:textId="77777777" w:rsidTr="006A0681">
        <w:tc>
          <w:tcPr>
            <w:tcW w:w="1080" w:type="dxa"/>
          </w:tcPr>
          <w:p w14:paraId="382816DC"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Ранг</w:t>
            </w:r>
          </w:p>
        </w:tc>
        <w:tc>
          <w:tcPr>
            <w:tcW w:w="4140" w:type="dxa"/>
          </w:tcPr>
          <w:p w14:paraId="7501CFC2"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Мотивация</w:t>
            </w:r>
          </w:p>
        </w:tc>
        <w:tc>
          <w:tcPr>
            <w:tcW w:w="4665" w:type="dxa"/>
          </w:tcPr>
          <w:p w14:paraId="618C3D83"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Компетенции</w:t>
            </w:r>
          </w:p>
        </w:tc>
      </w:tr>
      <w:tr w:rsidR="0067690B" w:rsidRPr="006A0681" w14:paraId="736250E5" w14:textId="77777777" w:rsidTr="006A0681">
        <w:tc>
          <w:tcPr>
            <w:tcW w:w="1080" w:type="dxa"/>
          </w:tcPr>
          <w:p w14:paraId="6B456226"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1</w:t>
            </w:r>
          </w:p>
        </w:tc>
        <w:tc>
          <w:tcPr>
            <w:tcW w:w="4140" w:type="dxa"/>
          </w:tcPr>
          <w:p w14:paraId="5FD335AD" w14:textId="77777777" w:rsidR="0067690B" w:rsidRPr="006A0681" w:rsidRDefault="0067690B" w:rsidP="006A0681">
            <w:pPr>
              <w:spacing w:after="0" w:line="240" w:lineRule="auto"/>
              <w:jc w:val="center"/>
              <w:rPr>
                <w:rFonts w:cs="Times New Roman"/>
                <w:sz w:val="24"/>
                <w:szCs w:val="24"/>
                <w:lang w:eastAsia="ru-RU"/>
              </w:rPr>
            </w:pPr>
          </w:p>
        </w:tc>
        <w:tc>
          <w:tcPr>
            <w:tcW w:w="4665" w:type="dxa"/>
          </w:tcPr>
          <w:p w14:paraId="44BF2103" w14:textId="77777777" w:rsidR="0067690B" w:rsidRPr="006A0681" w:rsidRDefault="0067690B" w:rsidP="006A0681">
            <w:pPr>
              <w:spacing w:after="0" w:line="240" w:lineRule="auto"/>
              <w:jc w:val="center"/>
              <w:rPr>
                <w:rFonts w:cs="Times New Roman"/>
                <w:sz w:val="24"/>
                <w:szCs w:val="24"/>
                <w:lang w:eastAsia="ru-RU"/>
              </w:rPr>
            </w:pPr>
          </w:p>
        </w:tc>
      </w:tr>
      <w:tr w:rsidR="0067690B" w:rsidRPr="006A0681" w14:paraId="3AC61336" w14:textId="77777777" w:rsidTr="006A0681">
        <w:tc>
          <w:tcPr>
            <w:tcW w:w="1080" w:type="dxa"/>
          </w:tcPr>
          <w:p w14:paraId="1DC6551C"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2</w:t>
            </w:r>
          </w:p>
        </w:tc>
        <w:tc>
          <w:tcPr>
            <w:tcW w:w="4140" w:type="dxa"/>
          </w:tcPr>
          <w:p w14:paraId="5CBBC6A5" w14:textId="77777777" w:rsidR="0067690B" w:rsidRPr="006A0681" w:rsidRDefault="0067690B" w:rsidP="006A0681">
            <w:pPr>
              <w:spacing w:after="0" w:line="240" w:lineRule="auto"/>
              <w:jc w:val="center"/>
              <w:rPr>
                <w:rFonts w:cs="Times New Roman"/>
                <w:sz w:val="24"/>
                <w:szCs w:val="24"/>
                <w:lang w:eastAsia="ru-RU"/>
              </w:rPr>
            </w:pPr>
          </w:p>
        </w:tc>
        <w:tc>
          <w:tcPr>
            <w:tcW w:w="4665" w:type="dxa"/>
          </w:tcPr>
          <w:p w14:paraId="2AC09FFA" w14:textId="77777777" w:rsidR="0067690B" w:rsidRPr="006A0681" w:rsidRDefault="0067690B" w:rsidP="006A0681">
            <w:pPr>
              <w:spacing w:after="0" w:line="240" w:lineRule="auto"/>
              <w:jc w:val="center"/>
              <w:rPr>
                <w:rFonts w:cs="Times New Roman"/>
                <w:sz w:val="24"/>
                <w:szCs w:val="24"/>
                <w:lang w:eastAsia="ru-RU"/>
              </w:rPr>
            </w:pPr>
          </w:p>
        </w:tc>
      </w:tr>
    </w:tbl>
    <w:p w14:paraId="7312A1F9" w14:textId="77777777" w:rsidR="0067690B" w:rsidRPr="006A0681" w:rsidRDefault="0067690B" w:rsidP="006A0681">
      <w:pPr>
        <w:spacing w:after="0" w:line="240" w:lineRule="auto"/>
        <w:ind w:firstLine="709"/>
        <w:jc w:val="both"/>
        <w:rPr>
          <w:rFonts w:cs="Times New Roman"/>
          <w:szCs w:val="28"/>
          <w:lang w:eastAsia="ru-RU"/>
        </w:rPr>
      </w:pPr>
    </w:p>
    <w:p w14:paraId="2CDCBC6D" w14:textId="77777777" w:rsidR="0067690B" w:rsidRPr="006A0681" w:rsidRDefault="0067690B" w:rsidP="006A0681">
      <w:pPr>
        <w:spacing w:after="0" w:line="240" w:lineRule="auto"/>
        <w:ind w:firstLine="709"/>
        <w:jc w:val="both"/>
        <w:rPr>
          <w:rFonts w:cs="Times New Roman"/>
          <w:szCs w:val="28"/>
          <w:lang w:eastAsia="ru-RU"/>
        </w:rPr>
      </w:pPr>
      <w:r w:rsidRPr="006A0681">
        <w:rPr>
          <w:rFonts w:cs="Times New Roman"/>
          <w:b/>
          <w:szCs w:val="28"/>
          <w:lang w:eastAsia="ru-RU"/>
        </w:rPr>
        <w:t>Анализ полученных результатов</w:t>
      </w:r>
      <w:r w:rsidRPr="006A0681">
        <w:rPr>
          <w:rFonts w:cs="Times New Roman"/>
          <w:szCs w:val="28"/>
          <w:lang w:eastAsia="ru-RU"/>
        </w:rPr>
        <w:t>: _________________________</w:t>
      </w:r>
    </w:p>
    <w:p w14:paraId="2B357BE3" w14:textId="77777777" w:rsidR="0067690B" w:rsidRPr="006A0681" w:rsidRDefault="0067690B" w:rsidP="006A0681">
      <w:pPr>
        <w:spacing w:after="0" w:line="240" w:lineRule="auto"/>
        <w:ind w:firstLine="709"/>
        <w:jc w:val="both"/>
        <w:rPr>
          <w:rFonts w:cs="Times New Roman"/>
          <w:b/>
          <w:szCs w:val="28"/>
          <w:lang w:eastAsia="ru-RU"/>
        </w:rPr>
      </w:pPr>
      <w:r w:rsidRPr="006A0681">
        <w:rPr>
          <w:rFonts w:cs="Times New Roman"/>
          <w:b/>
          <w:szCs w:val="28"/>
          <w:lang w:eastAsia="ru-RU"/>
        </w:rPr>
        <w:t>Рекомендации по формированию общих компетенций у обучающихся формируются по результатам мониторинга</w:t>
      </w:r>
    </w:p>
    <w:p w14:paraId="3DDE8895" w14:textId="77777777" w:rsidR="0067690B" w:rsidRPr="006A0681" w:rsidRDefault="0067690B" w:rsidP="006A0681">
      <w:pPr>
        <w:spacing w:after="0" w:line="240" w:lineRule="auto"/>
        <w:ind w:firstLine="709"/>
        <w:jc w:val="center"/>
        <w:rPr>
          <w:rFonts w:cs="Times New Roman"/>
          <w:i/>
          <w:szCs w:val="28"/>
          <w:lang w:eastAsia="ru-RU"/>
        </w:rPr>
      </w:pPr>
    </w:p>
    <w:p w14:paraId="1D2AA328" w14:textId="77777777" w:rsidR="0067690B" w:rsidRPr="006A0681" w:rsidRDefault="0067690B" w:rsidP="006A0681">
      <w:pPr>
        <w:spacing w:after="0" w:line="240" w:lineRule="auto"/>
        <w:ind w:firstLine="709"/>
        <w:jc w:val="center"/>
        <w:rPr>
          <w:rFonts w:cs="Times New Roman"/>
          <w:b/>
          <w:sz w:val="24"/>
          <w:szCs w:val="24"/>
          <w:lang w:eastAsia="ru-RU"/>
        </w:rPr>
      </w:pPr>
      <w:r w:rsidRPr="006A0681">
        <w:rPr>
          <w:rFonts w:cs="Times New Roman"/>
          <w:b/>
          <w:sz w:val="24"/>
          <w:szCs w:val="24"/>
          <w:lang w:eastAsia="ru-RU"/>
        </w:rPr>
        <w:t>Критерии оценки процесса выполнения практического задания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67690B" w:rsidRPr="006A0681" w14:paraId="1C03971D" w14:textId="77777777" w:rsidTr="006A0681">
        <w:trPr>
          <w:trHeight w:val="20"/>
        </w:trPr>
        <w:tc>
          <w:tcPr>
            <w:tcW w:w="3544" w:type="dxa"/>
            <w:vAlign w:val="center"/>
          </w:tcPr>
          <w:p w14:paraId="07C20602" w14:textId="77777777" w:rsidR="0067690B" w:rsidRPr="006A0681" w:rsidRDefault="0067690B" w:rsidP="006A0681">
            <w:pPr>
              <w:spacing w:after="0" w:line="240" w:lineRule="auto"/>
              <w:jc w:val="center"/>
              <w:rPr>
                <w:rFonts w:cs="Times New Roman"/>
                <w:b/>
                <w:bCs/>
                <w:sz w:val="24"/>
                <w:szCs w:val="24"/>
                <w:lang w:eastAsia="ru-RU"/>
              </w:rPr>
            </w:pPr>
            <w:r w:rsidRPr="006A0681">
              <w:rPr>
                <w:rFonts w:cs="Times New Roman"/>
                <w:b/>
                <w:bCs/>
                <w:sz w:val="24"/>
                <w:szCs w:val="24"/>
                <w:lang w:eastAsia="ru-RU"/>
              </w:rPr>
              <w:t>Уровни оценки</w:t>
            </w:r>
          </w:p>
        </w:tc>
        <w:tc>
          <w:tcPr>
            <w:tcW w:w="6804" w:type="dxa"/>
            <w:vAlign w:val="center"/>
          </w:tcPr>
          <w:p w14:paraId="2D0B0D22" w14:textId="05CFFA16" w:rsidR="0067690B" w:rsidRPr="006A0681" w:rsidRDefault="0067690B" w:rsidP="006A0681">
            <w:pPr>
              <w:spacing w:after="0" w:line="240" w:lineRule="auto"/>
              <w:jc w:val="center"/>
              <w:rPr>
                <w:rFonts w:cs="Times New Roman"/>
                <w:b/>
                <w:bCs/>
                <w:sz w:val="24"/>
                <w:szCs w:val="24"/>
                <w:lang w:eastAsia="ru-RU"/>
              </w:rPr>
            </w:pPr>
            <w:r w:rsidRPr="006A0681">
              <w:rPr>
                <w:rFonts w:cs="Times New Roman"/>
                <w:b/>
                <w:bCs/>
                <w:sz w:val="24"/>
                <w:szCs w:val="24"/>
                <w:lang w:eastAsia="ru-RU"/>
              </w:rPr>
              <w:t>Процесс выполнения практического задания</w:t>
            </w:r>
            <w:r w:rsidR="006A0681" w:rsidRPr="006A0681">
              <w:rPr>
                <w:rFonts w:cs="Times New Roman"/>
                <w:b/>
                <w:bCs/>
                <w:sz w:val="24"/>
                <w:szCs w:val="24"/>
                <w:lang w:eastAsia="ru-RU"/>
              </w:rPr>
              <w:t xml:space="preserve"> </w:t>
            </w:r>
            <w:r w:rsidRPr="006A0681">
              <w:rPr>
                <w:rFonts w:cs="Times New Roman"/>
                <w:b/>
                <w:bCs/>
                <w:sz w:val="24"/>
                <w:szCs w:val="24"/>
                <w:lang w:eastAsia="ru-RU"/>
              </w:rPr>
              <w:t>(наблюдение)</w:t>
            </w:r>
          </w:p>
        </w:tc>
      </w:tr>
      <w:tr w:rsidR="0067690B" w:rsidRPr="006A0681" w14:paraId="317CE538" w14:textId="77777777" w:rsidTr="006A0681">
        <w:trPr>
          <w:trHeight w:val="20"/>
        </w:trPr>
        <w:tc>
          <w:tcPr>
            <w:tcW w:w="3544" w:type="dxa"/>
            <w:vAlign w:val="center"/>
          </w:tcPr>
          <w:p w14:paraId="50C8EB22"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Эмоционально - психологический</w:t>
            </w:r>
          </w:p>
        </w:tc>
        <w:tc>
          <w:tcPr>
            <w:tcW w:w="6804" w:type="dxa"/>
            <w:vAlign w:val="center"/>
          </w:tcPr>
          <w:p w14:paraId="46F148A6"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Эмоционально – психологическая устойчивость при выполнении задания</w:t>
            </w:r>
          </w:p>
        </w:tc>
      </w:tr>
      <w:tr w:rsidR="0067690B" w:rsidRPr="006A0681" w14:paraId="060266A4" w14:textId="77777777" w:rsidTr="006A0681">
        <w:trPr>
          <w:trHeight w:val="20"/>
        </w:trPr>
        <w:tc>
          <w:tcPr>
            <w:tcW w:w="3544" w:type="dxa"/>
            <w:vAlign w:val="center"/>
          </w:tcPr>
          <w:p w14:paraId="1F7251D0"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Регулятивный</w:t>
            </w:r>
          </w:p>
        </w:tc>
        <w:tc>
          <w:tcPr>
            <w:tcW w:w="6804" w:type="dxa"/>
            <w:vAlign w:val="center"/>
          </w:tcPr>
          <w:p w14:paraId="7FB96270"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Планирование деятельности, подготовка материалов, оборудования, соблюдение требований ТБ и ОТ</w:t>
            </w:r>
          </w:p>
        </w:tc>
      </w:tr>
      <w:tr w:rsidR="0067690B" w:rsidRPr="006A0681" w14:paraId="7B47277D" w14:textId="77777777" w:rsidTr="006A0681">
        <w:trPr>
          <w:trHeight w:val="20"/>
        </w:trPr>
        <w:tc>
          <w:tcPr>
            <w:tcW w:w="3544" w:type="dxa"/>
            <w:vAlign w:val="center"/>
          </w:tcPr>
          <w:p w14:paraId="1696144C" w14:textId="032A0140"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Социальный</w:t>
            </w:r>
            <w:r w:rsidR="006A0681" w:rsidRPr="006A0681">
              <w:rPr>
                <w:rFonts w:cs="Times New Roman"/>
                <w:sz w:val="24"/>
                <w:szCs w:val="24"/>
                <w:lang w:eastAsia="ru-RU"/>
              </w:rPr>
              <w:t xml:space="preserve"> </w:t>
            </w:r>
            <w:r w:rsidRPr="006A0681">
              <w:rPr>
                <w:rFonts w:cs="Times New Roman"/>
                <w:sz w:val="24"/>
                <w:szCs w:val="24"/>
                <w:lang w:eastAsia="ru-RU"/>
              </w:rPr>
              <w:t>(процессуальный)</w:t>
            </w:r>
          </w:p>
        </w:tc>
        <w:tc>
          <w:tcPr>
            <w:tcW w:w="6804" w:type="dxa"/>
            <w:vAlign w:val="center"/>
          </w:tcPr>
          <w:p w14:paraId="16955E16"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Выполнение технологических операций</w:t>
            </w:r>
          </w:p>
        </w:tc>
      </w:tr>
      <w:tr w:rsidR="0067690B" w:rsidRPr="006A0681" w14:paraId="2ECE0C5E" w14:textId="77777777" w:rsidTr="006A0681">
        <w:trPr>
          <w:trHeight w:val="20"/>
        </w:trPr>
        <w:tc>
          <w:tcPr>
            <w:tcW w:w="3544" w:type="dxa"/>
            <w:vAlign w:val="center"/>
          </w:tcPr>
          <w:p w14:paraId="73C2DAC5"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Аналитический</w:t>
            </w:r>
          </w:p>
        </w:tc>
        <w:tc>
          <w:tcPr>
            <w:tcW w:w="6804" w:type="dxa"/>
            <w:vAlign w:val="center"/>
          </w:tcPr>
          <w:p w14:paraId="154FBB38"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Анализ дефектов и способов их устранения</w:t>
            </w:r>
          </w:p>
        </w:tc>
      </w:tr>
      <w:tr w:rsidR="0067690B" w:rsidRPr="006A0681" w14:paraId="19049F74" w14:textId="77777777" w:rsidTr="006A0681">
        <w:trPr>
          <w:trHeight w:val="20"/>
        </w:trPr>
        <w:tc>
          <w:tcPr>
            <w:tcW w:w="3544" w:type="dxa"/>
            <w:vAlign w:val="center"/>
          </w:tcPr>
          <w:p w14:paraId="31BD2E64"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Творческий</w:t>
            </w:r>
          </w:p>
        </w:tc>
        <w:tc>
          <w:tcPr>
            <w:tcW w:w="6804" w:type="dxa"/>
            <w:vAlign w:val="center"/>
          </w:tcPr>
          <w:p w14:paraId="41A98DAA"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Оригинальность выполнения задания,</w:t>
            </w:r>
          </w:p>
          <w:p w14:paraId="20AC9CB5"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использование инновационных подходов</w:t>
            </w:r>
          </w:p>
        </w:tc>
      </w:tr>
      <w:tr w:rsidR="0067690B" w:rsidRPr="006A0681" w14:paraId="0B3AAB8A" w14:textId="77777777" w:rsidTr="006A0681">
        <w:trPr>
          <w:trHeight w:val="20"/>
        </w:trPr>
        <w:tc>
          <w:tcPr>
            <w:tcW w:w="3544" w:type="dxa"/>
            <w:vAlign w:val="center"/>
          </w:tcPr>
          <w:p w14:paraId="6165D47E"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Уровень самосовершенствования</w:t>
            </w:r>
          </w:p>
        </w:tc>
        <w:tc>
          <w:tcPr>
            <w:tcW w:w="6804" w:type="dxa"/>
            <w:vAlign w:val="center"/>
          </w:tcPr>
          <w:p w14:paraId="1A95DE30"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Оценка продукта деятельности,</w:t>
            </w:r>
          </w:p>
          <w:p w14:paraId="027986F2"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анализ дефектов и способов их устранения</w:t>
            </w:r>
          </w:p>
        </w:tc>
      </w:tr>
    </w:tbl>
    <w:p w14:paraId="64D37465" w14:textId="77777777" w:rsidR="0067690B" w:rsidRPr="006A0681" w:rsidRDefault="0067690B" w:rsidP="006A0681">
      <w:pPr>
        <w:spacing w:after="0" w:line="240" w:lineRule="auto"/>
        <w:ind w:firstLine="709"/>
        <w:jc w:val="center"/>
        <w:rPr>
          <w:rFonts w:cs="Times New Roman"/>
          <w:szCs w:val="28"/>
          <w:lang w:eastAsia="ru-RU"/>
        </w:rPr>
      </w:pPr>
    </w:p>
    <w:p w14:paraId="1F253E6B" w14:textId="77777777" w:rsidR="0067690B" w:rsidRPr="006A0681" w:rsidRDefault="0067690B" w:rsidP="006A0681">
      <w:pPr>
        <w:spacing w:after="0" w:line="240" w:lineRule="auto"/>
        <w:ind w:firstLine="709"/>
        <w:jc w:val="center"/>
        <w:rPr>
          <w:rFonts w:cs="Times New Roman"/>
          <w:b/>
          <w:sz w:val="24"/>
          <w:szCs w:val="24"/>
          <w:lang w:eastAsia="ru-RU"/>
        </w:rPr>
      </w:pPr>
      <w:r w:rsidRPr="006A0681">
        <w:rPr>
          <w:rFonts w:cs="Times New Roman"/>
          <w:b/>
          <w:sz w:val="24"/>
          <w:szCs w:val="24"/>
          <w:lang w:eastAsia="ru-RU"/>
        </w:rPr>
        <w:t>Критерии оценки продукта деятельности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775"/>
      </w:tblGrid>
      <w:tr w:rsidR="0067690B" w:rsidRPr="006A0681" w14:paraId="4D962D6D" w14:textId="77777777" w:rsidTr="006A0681">
        <w:tc>
          <w:tcPr>
            <w:tcW w:w="3681" w:type="dxa"/>
            <w:vAlign w:val="center"/>
          </w:tcPr>
          <w:p w14:paraId="72D86376" w14:textId="77777777" w:rsidR="0067690B" w:rsidRPr="006A0681" w:rsidRDefault="0067690B" w:rsidP="006A0681">
            <w:pPr>
              <w:spacing w:after="0" w:line="240" w:lineRule="auto"/>
              <w:jc w:val="center"/>
              <w:rPr>
                <w:rFonts w:cs="Times New Roman"/>
                <w:b/>
                <w:bCs/>
                <w:sz w:val="24"/>
                <w:szCs w:val="24"/>
                <w:lang w:eastAsia="ru-RU"/>
              </w:rPr>
            </w:pPr>
            <w:r w:rsidRPr="006A0681">
              <w:rPr>
                <w:rFonts w:cs="Times New Roman"/>
                <w:b/>
                <w:bCs/>
                <w:sz w:val="24"/>
                <w:szCs w:val="24"/>
                <w:lang w:eastAsia="ru-RU"/>
              </w:rPr>
              <w:t>Уровни оценки</w:t>
            </w:r>
          </w:p>
        </w:tc>
        <w:tc>
          <w:tcPr>
            <w:tcW w:w="6775" w:type="dxa"/>
            <w:vAlign w:val="center"/>
          </w:tcPr>
          <w:p w14:paraId="726CA8D7" w14:textId="77777777" w:rsidR="0067690B" w:rsidRPr="006A0681" w:rsidRDefault="0067690B" w:rsidP="006A0681">
            <w:pPr>
              <w:spacing w:after="0" w:line="240" w:lineRule="auto"/>
              <w:jc w:val="center"/>
              <w:rPr>
                <w:rFonts w:cs="Times New Roman"/>
                <w:b/>
                <w:bCs/>
                <w:sz w:val="24"/>
                <w:szCs w:val="24"/>
                <w:lang w:eastAsia="ru-RU"/>
              </w:rPr>
            </w:pPr>
            <w:r w:rsidRPr="006A0681">
              <w:rPr>
                <w:rFonts w:cs="Times New Roman"/>
                <w:b/>
                <w:bCs/>
                <w:sz w:val="24"/>
                <w:szCs w:val="24"/>
                <w:lang w:eastAsia="ru-RU"/>
              </w:rPr>
              <w:t>Продукт деятельности (изучение)</w:t>
            </w:r>
          </w:p>
        </w:tc>
      </w:tr>
      <w:tr w:rsidR="0067690B" w:rsidRPr="006A0681" w14:paraId="209EABF0" w14:textId="77777777" w:rsidTr="006A0681">
        <w:tc>
          <w:tcPr>
            <w:tcW w:w="3681" w:type="dxa"/>
            <w:vAlign w:val="center"/>
          </w:tcPr>
          <w:p w14:paraId="1559890A"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Эмоционально - психологический</w:t>
            </w:r>
          </w:p>
        </w:tc>
        <w:tc>
          <w:tcPr>
            <w:tcW w:w="6775" w:type="dxa"/>
            <w:vAlign w:val="center"/>
          </w:tcPr>
          <w:p w14:paraId="26EB0154"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Эстетические качества продукта</w:t>
            </w:r>
          </w:p>
        </w:tc>
      </w:tr>
      <w:tr w:rsidR="0067690B" w:rsidRPr="006A0681" w14:paraId="50C39BF2" w14:textId="77777777" w:rsidTr="006A0681">
        <w:tc>
          <w:tcPr>
            <w:tcW w:w="3681" w:type="dxa"/>
            <w:vAlign w:val="center"/>
          </w:tcPr>
          <w:p w14:paraId="0236E76A"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Регулятивный</w:t>
            </w:r>
          </w:p>
        </w:tc>
        <w:tc>
          <w:tcPr>
            <w:tcW w:w="6775" w:type="dxa"/>
            <w:vAlign w:val="center"/>
          </w:tcPr>
          <w:p w14:paraId="0F587D17"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Соответствие продукта требованиям ТБ и ОТ</w:t>
            </w:r>
          </w:p>
        </w:tc>
      </w:tr>
      <w:tr w:rsidR="0067690B" w:rsidRPr="006A0681" w14:paraId="66C03DC0" w14:textId="77777777" w:rsidTr="006A0681">
        <w:tc>
          <w:tcPr>
            <w:tcW w:w="3681" w:type="dxa"/>
            <w:vAlign w:val="center"/>
          </w:tcPr>
          <w:p w14:paraId="7B42736B"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Социальный (процессуальный)</w:t>
            </w:r>
          </w:p>
        </w:tc>
        <w:tc>
          <w:tcPr>
            <w:tcW w:w="6775" w:type="dxa"/>
            <w:vAlign w:val="center"/>
          </w:tcPr>
          <w:p w14:paraId="3F52CE47"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Соблюдение технологических требований</w:t>
            </w:r>
          </w:p>
        </w:tc>
      </w:tr>
      <w:tr w:rsidR="0067690B" w:rsidRPr="006A0681" w14:paraId="5CBFF2A1" w14:textId="77777777" w:rsidTr="006A0681">
        <w:tc>
          <w:tcPr>
            <w:tcW w:w="3681" w:type="dxa"/>
            <w:vAlign w:val="center"/>
          </w:tcPr>
          <w:p w14:paraId="780DE549"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Аналитический</w:t>
            </w:r>
          </w:p>
        </w:tc>
        <w:tc>
          <w:tcPr>
            <w:tcW w:w="6775" w:type="dxa"/>
            <w:vAlign w:val="center"/>
          </w:tcPr>
          <w:p w14:paraId="482208FF"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Отсутствие неисправимых дефектов</w:t>
            </w:r>
          </w:p>
        </w:tc>
      </w:tr>
      <w:tr w:rsidR="0067690B" w:rsidRPr="006A0681" w14:paraId="2359F62B" w14:textId="77777777" w:rsidTr="006A0681">
        <w:tc>
          <w:tcPr>
            <w:tcW w:w="3681" w:type="dxa"/>
            <w:vAlign w:val="center"/>
          </w:tcPr>
          <w:p w14:paraId="4ACBFC14"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Творческий</w:t>
            </w:r>
          </w:p>
        </w:tc>
        <w:tc>
          <w:tcPr>
            <w:tcW w:w="6775" w:type="dxa"/>
            <w:vAlign w:val="center"/>
          </w:tcPr>
          <w:p w14:paraId="0E927332"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Самостоятельность исполнения, оригинальность продукта, использование инновационных подходов</w:t>
            </w:r>
          </w:p>
        </w:tc>
      </w:tr>
      <w:tr w:rsidR="0067690B" w:rsidRPr="006A0681" w14:paraId="0384E01E" w14:textId="77777777" w:rsidTr="006A0681">
        <w:tc>
          <w:tcPr>
            <w:tcW w:w="3681" w:type="dxa"/>
            <w:vAlign w:val="center"/>
          </w:tcPr>
          <w:p w14:paraId="4D45A184"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lastRenderedPageBreak/>
              <w:t>Уровень самосовершенствования</w:t>
            </w:r>
          </w:p>
        </w:tc>
        <w:tc>
          <w:tcPr>
            <w:tcW w:w="6775" w:type="dxa"/>
            <w:vAlign w:val="center"/>
          </w:tcPr>
          <w:p w14:paraId="03523340" w14:textId="77777777" w:rsidR="0067690B" w:rsidRPr="006A0681" w:rsidRDefault="0067690B" w:rsidP="006A0681">
            <w:pPr>
              <w:spacing w:after="0" w:line="240" w:lineRule="auto"/>
              <w:jc w:val="center"/>
              <w:rPr>
                <w:rFonts w:cs="Times New Roman"/>
                <w:sz w:val="24"/>
                <w:szCs w:val="24"/>
                <w:lang w:eastAsia="ru-RU"/>
              </w:rPr>
            </w:pPr>
            <w:r w:rsidRPr="006A0681">
              <w:rPr>
                <w:rFonts w:cs="Times New Roman"/>
                <w:sz w:val="24"/>
                <w:szCs w:val="24"/>
                <w:lang w:eastAsia="ru-RU"/>
              </w:rPr>
              <w:t>Самооценка качества продукта, видение путей совершенствования продукта</w:t>
            </w:r>
          </w:p>
        </w:tc>
      </w:tr>
    </w:tbl>
    <w:p w14:paraId="1B96856B" w14:textId="77777777" w:rsidR="0067690B" w:rsidRPr="006A0681" w:rsidRDefault="0067690B" w:rsidP="006A0681">
      <w:pPr>
        <w:spacing w:after="0" w:line="240" w:lineRule="auto"/>
        <w:ind w:firstLine="709"/>
        <w:jc w:val="center"/>
        <w:rPr>
          <w:rFonts w:cs="Times New Roman"/>
          <w:szCs w:val="28"/>
          <w:lang w:eastAsia="ru-RU"/>
        </w:rPr>
      </w:pPr>
    </w:p>
    <w:p w14:paraId="78890BE9" w14:textId="77777777" w:rsidR="0067690B" w:rsidRPr="006A0681" w:rsidRDefault="0067690B" w:rsidP="006A0681">
      <w:pPr>
        <w:spacing w:after="0" w:line="240" w:lineRule="auto"/>
        <w:ind w:firstLine="709"/>
        <w:jc w:val="both"/>
        <w:rPr>
          <w:rFonts w:eastAsia="Calibri" w:cs="Times New Roman"/>
          <w:szCs w:val="28"/>
          <w:lang w:eastAsia="ru-RU"/>
        </w:rPr>
      </w:pPr>
      <w:r w:rsidRPr="006A0681">
        <w:rPr>
          <w:rFonts w:eastAsia="Calibri" w:cs="Times New Roman"/>
          <w:szCs w:val="28"/>
          <w:lang w:eastAsia="ru-RU"/>
        </w:rPr>
        <w:t>Совокупность показателей оценки и выбранные формы и методы контроля в совокупности должна позволять однозначно диагностировать сформированность соответствующих общих и профессиональных компетенций.</w:t>
      </w:r>
    </w:p>
    <w:p w14:paraId="3C9AE77D" w14:textId="77777777" w:rsidR="0067690B" w:rsidRPr="006A0681" w:rsidRDefault="0067690B" w:rsidP="006A0681">
      <w:pPr>
        <w:spacing w:after="0" w:line="240" w:lineRule="auto"/>
        <w:ind w:firstLine="709"/>
        <w:jc w:val="both"/>
        <w:rPr>
          <w:rFonts w:eastAsia="Calibri" w:cs="Times New Roman"/>
          <w:szCs w:val="28"/>
          <w:lang w:eastAsia="ru-RU"/>
        </w:rPr>
      </w:pPr>
      <w:r w:rsidRPr="006A0681">
        <w:rPr>
          <w:rFonts w:eastAsia="Calibri" w:cs="Times New Roman"/>
          <w:szCs w:val="28"/>
          <w:lang w:eastAsia="ru-RU"/>
        </w:rPr>
        <w:t>Поскольку при подходе, основанном на компетенциях, значительная доля ответственности за обучение лежит на студенте, то повышается важность интеграции теории с практикой, а преподаватель становится консультантом и наставником.</w:t>
      </w:r>
    </w:p>
    <w:p w14:paraId="1DAF6F9E" w14:textId="77777777" w:rsidR="0067690B" w:rsidRPr="006A0681" w:rsidRDefault="0067690B" w:rsidP="006A0681">
      <w:pPr>
        <w:spacing w:after="0" w:line="240" w:lineRule="auto"/>
        <w:ind w:firstLine="709"/>
        <w:rPr>
          <w:rFonts w:cs="Times New Roman"/>
          <w:sz w:val="26"/>
          <w:szCs w:val="26"/>
        </w:rPr>
      </w:pPr>
      <w:r w:rsidRPr="006A0681">
        <w:rPr>
          <w:rFonts w:cs="Times New Roman"/>
          <w:sz w:val="26"/>
          <w:szCs w:val="26"/>
        </w:rPr>
        <w:br w:type="page"/>
      </w:r>
    </w:p>
    <w:p w14:paraId="6E59C5A1" w14:textId="77777777" w:rsidR="0067690B" w:rsidRPr="006A0681" w:rsidRDefault="0067690B" w:rsidP="006A0681">
      <w:pPr>
        <w:adjustRightInd w:val="0"/>
        <w:spacing w:after="0" w:line="240" w:lineRule="auto"/>
        <w:ind w:firstLine="709"/>
        <w:jc w:val="right"/>
        <w:rPr>
          <w:rFonts w:eastAsia="SimSun" w:cs="Times New Roman"/>
          <w:szCs w:val="28"/>
          <w:lang w:eastAsia="zh-CN"/>
        </w:rPr>
      </w:pPr>
      <w:r w:rsidRPr="006A0681">
        <w:rPr>
          <w:rFonts w:eastAsia="SimSun" w:cs="Times New Roman"/>
          <w:szCs w:val="28"/>
          <w:lang w:eastAsia="zh-CN"/>
        </w:rPr>
        <w:lastRenderedPageBreak/>
        <w:t>Приложение 4</w:t>
      </w:r>
    </w:p>
    <w:p w14:paraId="04FFAB67" w14:textId="77777777" w:rsidR="0067690B" w:rsidRPr="006A0681" w:rsidRDefault="0067690B" w:rsidP="006A0681">
      <w:pPr>
        <w:adjustRightInd w:val="0"/>
        <w:spacing w:after="0" w:line="240" w:lineRule="auto"/>
        <w:ind w:firstLine="709"/>
        <w:jc w:val="both"/>
        <w:rPr>
          <w:rFonts w:eastAsia="SimSun" w:cs="Times New Roman"/>
          <w:szCs w:val="28"/>
          <w:lang w:eastAsia="zh-CN"/>
        </w:rPr>
      </w:pPr>
    </w:p>
    <w:p w14:paraId="5F5F2FE9" w14:textId="77777777" w:rsidR="0067690B" w:rsidRDefault="0067690B" w:rsidP="006A0681">
      <w:pPr>
        <w:adjustRightInd w:val="0"/>
        <w:spacing w:after="0" w:line="240" w:lineRule="auto"/>
        <w:ind w:firstLine="709"/>
        <w:jc w:val="center"/>
        <w:rPr>
          <w:rFonts w:eastAsia="SimSun" w:cs="Times New Roman"/>
          <w:b/>
          <w:bCs/>
          <w:szCs w:val="28"/>
          <w:lang w:eastAsia="zh-CN"/>
        </w:rPr>
      </w:pPr>
      <w:r w:rsidRPr="006A0681">
        <w:rPr>
          <w:rFonts w:eastAsia="SimSun" w:cs="Times New Roman"/>
          <w:b/>
          <w:bCs/>
          <w:szCs w:val="28"/>
          <w:lang w:eastAsia="zh-CN"/>
        </w:rPr>
        <w:t>Мониторинг уровня</w:t>
      </w:r>
      <w:r w:rsidRPr="006A0681">
        <w:rPr>
          <w:rFonts w:cs="Times New Roman"/>
          <w:b/>
          <w:bCs/>
          <w:szCs w:val="28"/>
        </w:rPr>
        <w:t xml:space="preserve"> </w:t>
      </w:r>
      <w:r w:rsidRPr="006A0681">
        <w:rPr>
          <w:rFonts w:eastAsia="SimSun" w:cs="Times New Roman"/>
          <w:b/>
          <w:bCs/>
          <w:szCs w:val="28"/>
          <w:lang w:eastAsia="zh-CN"/>
        </w:rPr>
        <w:t>проявления личностных качеств</w:t>
      </w:r>
    </w:p>
    <w:p w14:paraId="0C9E5A1D" w14:textId="77777777" w:rsidR="00067E46" w:rsidRPr="006A0681" w:rsidRDefault="00067E46" w:rsidP="006A0681">
      <w:pPr>
        <w:adjustRightInd w:val="0"/>
        <w:spacing w:after="0" w:line="240" w:lineRule="auto"/>
        <w:ind w:firstLine="709"/>
        <w:jc w:val="center"/>
        <w:rPr>
          <w:rFonts w:eastAsia="SimSun" w:cs="Times New Roman"/>
          <w:b/>
          <w:bCs/>
          <w:szCs w:val="28"/>
          <w:lang w:eastAsia="zh-CN"/>
        </w:rPr>
      </w:pPr>
    </w:p>
    <w:tbl>
      <w:tblPr>
        <w:tblW w:w="1045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534"/>
        <w:gridCol w:w="6922"/>
      </w:tblGrid>
      <w:tr w:rsidR="0067690B" w:rsidRPr="006A0681" w14:paraId="40F25519" w14:textId="77777777" w:rsidTr="006A0681">
        <w:trPr>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1D14EA" w14:textId="77777777" w:rsidR="0067690B" w:rsidRPr="006A0681" w:rsidRDefault="0067690B" w:rsidP="006A0681">
            <w:pPr>
              <w:spacing w:after="0" w:line="240" w:lineRule="auto"/>
              <w:jc w:val="center"/>
              <w:rPr>
                <w:rFonts w:cs="Times New Roman"/>
                <w:b/>
                <w:bCs/>
                <w:color w:val="000000"/>
                <w:sz w:val="24"/>
                <w:szCs w:val="24"/>
                <w:lang w:eastAsia="ru-RU"/>
              </w:rPr>
            </w:pPr>
            <w:r w:rsidRPr="006A0681">
              <w:rPr>
                <w:rFonts w:cs="Times New Roman"/>
                <w:b/>
                <w:bCs/>
                <w:color w:val="000000"/>
                <w:sz w:val="24"/>
                <w:szCs w:val="24"/>
                <w:lang w:eastAsia="ru-RU"/>
              </w:rPr>
              <w:t>Мониторинг личностного результата</w:t>
            </w:r>
          </w:p>
        </w:tc>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B83C69" w14:textId="77777777" w:rsidR="0067690B" w:rsidRPr="006A0681" w:rsidRDefault="0067690B" w:rsidP="006A0681">
            <w:pPr>
              <w:spacing w:after="0" w:line="240" w:lineRule="auto"/>
              <w:jc w:val="center"/>
              <w:rPr>
                <w:rFonts w:cs="Times New Roman"/>
                <w:b/>
                <w:bCs/>
                <w:color w:val="000000"/>
                <w:sz w:val="24"/>
                <w:szCs w:val="24"/>
                <w:lang w:eastAsia="ru-RU"/>
              </w:rPr>
            </w:pPr>
            <w:r w:rsidRPr="006A0681">
              <w:rPr>
                <w:rFonts w:cs="Times New Roman"/>
                <w:b/>
                <w:bCs/>
                <w:color w:val="000000"/>
                <w:sz w:val="24"/>
                <w:szCs w:val="24"/>
                <w:lang w:eastAsia="ru-RU"/>
              </w:rPr>
              <w:t>Название диагностической методики</w:t>
            </w:r>
          </w:p>
        </w:tc>
      </w:tr>
      <w:tr w:rsidR="0067690B" w:rsidRPr="006A0681" w14:paraId="1511FDF8" w14:textId="77777777" w:rsidTr="006A0681">
        <w:trPr>
          <w:trHeight w:val="700"/>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2F628A" w14:textId="13563E25" w:rsidR="0067690B" w:rsidRPr="006A0681" w:rsidRDefault="0067690B" w:rsidP="006A0681">
            <w:pPr>
              <w:spacing w:after="0" w:line="240" w:lineRule="auto"/>
              <w:rPr>
                <w:rFonts w:cs="Times New Roman"/>
                <w:color w:val="000000"/>
                <w:sz w:val="24"/>
                <w:szCs w:val="24"/>
                <w:lang w:eastAsia="ru-RU"/>
              </w:rPr>
            </w:pPr>
            <w:r w:rsidRPr="006A0681">
              <w:rPr>
                <w:rFonts w:cs="Times New Roman"/>
                <w:color w:val="000000"/>
                <w:sz w:val="24"/>
                <w:szCs w:val="24"/>
                <w:lang w:eastAsia="ru-RU"/>
              </w:rPr>
              <w:t>Сформированность</w:t>
            </w:r>
            <w:r w:rsidR="006A0681" w:rsidRPr="006A0681">
              <w:rPr>
                <w:rFonts w:cs="Times New Roman"/>
                <w:color w:val="000000"/>
                <w:sz w:val="24"/>
                <w:szCs w:val="24"/>
                <w:lang w:eastAsia="ru-RU"/>
              </w:rPr>
              <w:t xml:space="preserve"> </w:t>
            </w:r>
            <w:r w:rsidRPr="006A0681">
              <w:rPr>
                <w:rFonts w:cs="Times New Roman"/>
                <w:color w:val="000000"/>
                <w:sz w:val="24"/>
                <w:szCs w:val="24"/>
                <w:lang w:eastAsia="ru-RU"/>
              </w:rPr>
              <w:t>мотивации к обучению.</w:t>
            </w:r>
          </w:p>
        </w:tc>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E422A5" w14:textId="77777777" w:rsidR="0067690B" w:rsidRPr="006A0681" w:rsidRDefault="0067690B" w:rsidP="006A0681">
            <w:pPr>
              <w:spacing w:after="0" w:line="240" w:lineRule="auto"/>
              <w:rPr>
                <w:rFonts w:cs="Times New Roman"/>
                <w:color w:val="000000"/>
                <w:sz w:val="24"/>
                <w:szCs w:val="24"/>
                <w:lang w:eastAsia="ru-RU"/>
              </w:rPr>
            </w:pPr>
            <w:r w:rsidRPr="006A0681">
              <w:rPr>
                <w:rFonts w:cs="Times New Roman"/>
                <w:color w:val="000000"/>
                <w:sz w:val="24"/>
                <w:szCs w:val="24"/>
                <w:lang w:eastAsia="ru-RU"/>
              </w:rPr>
              <w:t>«Комплексная методика анализа и оценки уровня воспитанности учащихся» Н.Г. </w:t>
            </w:r>
            <w:proofErr w:type="spellStart"/>
            <w:r w:rsidRPr="006A0681">
              <w:rPr>
                <w:rFonts w:cs="Times New Roman"/>
                <w:color w:val="000000"/>
                <w:sz w:val="24"/>
                <w:szCs w:val="24"/>
                <w:lang w:eastAsia="ru-RU"/>
              </w:rPr>
              <w:t>Анетько</w:t>
            </w:r>
            <w:proofErr w:type="spellEnd"/>
            <w:r w:rsidRPr="006A0681">
              <w:rPr>
                <w:rFonts w:cs="Times New Roman"/>
                <w:color w:val="000000"/>
                <w:sz w:val="24"/>
                <w:szCs w:val="24"/>
                <w:lang w:eastAsia="ru-RU"/>
              </w:rPr>
              <w:t>.</w:t>
            </w:r>
          </w:p>
        </w:tc>
      </w:tr>
      <w:tr w:rsidR="0067690B" w:rsidRPr="006A0681" w14:paraId="6586CC60" w14:textId="77777777" w:rsidTr="006A0681">
        <w:trPr>
          <w:trHeight w:val="424"/>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48C764" w14:textId="77777777" w:rsidR="0067690B" w:rsidRPr="006A0681" w:rsidRDefault="0067690B" w:rsidP="006A0681">
            <w:pPr>
              <w:spacing w:after="0" w:line="240" w:lineRule="auto"/>
              <w:rPr>
                <w:rFonts w:cs="Times New Roman"/>
                <w:color w:val="000000"/>
                <w:sz w:val="24"/>
                <w:szCs w:val="24"/>
                <w:lang w:eastAsia="ru-RU"/>
              </w:rPr>
            </w:pPr>
            <w:r w:rsidRPr="006A0681">
              <w:rPr>
                <w:rFonts w:cs="Times New Roman"/>
                <w:color w:val="000000"/>
                <w:sz w:val="24"/>
                <w:szCs w:val="24"/>
                <w:lang w:eastAsia="ru-RU"/>
              </w:rPr>
              <w:t>Взаимодействие с другими людьми.</w:t>
            </w:r>
          </w:p>
        </w:tc>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163F49" w14:textId="77777777" w:rsidR="0067690B" w:rsidRPr="006A0681" w:rsidRDefault="0067690B" w:rsidP="006A0681">
            <w:pPr>
              <w:spacing w:after="0" w:line="240" w:lineRule="auto"/>
              <w:rPr>
                <w:rFonts w:cs="Times New Roman"/>
                <w:color w:val="000000"/>
                <w:sz w:val="24"/>
                <w:szCs w:val="24"/>
                <w:lang w:eastAsia="ru-RU"/>
              </w:rPr>
            </w:pPr>
            <w:r w:rsidRPr="006A0681">
              <w:rPr>
                <w:rFonts w:cs="Times New Roman"/>
                <w:color w:val="000000"/>
                <w:sz w:val="24"/>
                <w:szCs w:val="24"/>
                <w:lang w:eastAsia="ru-RU"/>
              </w:rPr>
              <w:t>«Коммуникативные склонности» - по тесту КОС.</w:t>
            </w:r>
          </w:p>
        </w:tc>
      </w:tr>
      <w:tr w:rsidR="0067690B" w:rsidRPr="006A0681" w14:paraId="7FC29C3B" w14:textId="77777777" w:rsidTr="006A0681">
        <w:trPr>
          <w:trHeight w:val="1200"/>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5B7EA0" w14:textId="77777777" w:rsidR="0067690B" w:rsidRPr="006A0681" w:rsidRDefault="0067690B" w:rsidP="006A0681">
            <w:pPr>
              <w:spacing w:after="0" w:line="240" w:lineRule="auto"/>
              <w:rPr>
                <w:rFonts w:cs="Times New Roman"/>
                <w:color w:val="000000"/>
                <w:sz w:val="24"/>
                <w:szCs w:val="24"/>
                <w:lang w:eastAsia="ru-RU"/>
              </w:rPr>
            </w:pPr>
            <w:r w:rsidRPr="006A0681">
              <w:rPr>
                <w:rFonts w:cs="Times New Roman"/>
                <w:color w:val="000000"/>
                <w:sz w:val="24"/>
                <w:szCs w:val="24"/>
                <w:lang w:eastAsia="ru-RU"/>
              </w:rPr>
              <w:t>Овладение способностью использовать полученные знания в жизни.</w:t>
            </w:r>
          </w:p>
        </w:tc>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15B4B6" w14:textId="77777777" w:rsidR="0067690B" w:rsidRPr="006A0681" w:rsidRDefault="0067690B" w:rsidP="006A0681">
            <w:pPr>
              <w:spacing w:after="0" w:line="240" w:lineRule="auto"/>
              <w:rPr>
                <w:rFonts w:cs="Times New Roman"/>
                <w:color w:val="000000"/>
                <w:sz w:val="24"/>
                <w:szCs w:val="24"/>
                <w:lang w:eastAsia="ru-RU"/>
              </w:rPr>
            </w:pPr>
            <w:r w:rsidRPr="006A0681">
              <w:rPr>
                <w:rFonts w:cs="Times New Roman"/>
                <w:color w:val="000000"/>
                <w:sz w:val="24"/>
                <w:szCs w:val="24"/>
                <w:lang w:eastAsia="ru-RU"/>
              </w:rPr>
              <w:t>«Уверенность в себе» - методика исследования эмоционального состояния по Э.Т. Дорофеевой.</w:t>
            </w:r>
          </w:p>
        </w:tc>
      </w:tr>
      <w:tr w:rsidR="0067690B" w:rsidRPr="006A0681" w14:paraId="25DF02D8" w14:textId="77777777" w:rsidTr="006A0681">
        <w:trPr>
          <w:trHeight w:val="508"/>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F075D9" w14:textId="77777777" w:rsidR="0067690B" w:rsidRPr="006A0681" w:rsidRDefault="0067690B" w:rsidP="006A0681">
            <w:pPr>
              <w:spacing w:after="0" w:line="240" w:lineRule="auto"/>
              <w:rPr>
                <w:rFonts w:cs="Times New Roman"/>
                <w:color w:val="000000"/>
                <w:sz w:val="24"/>
                <w:szCs w:val="24"/>
                <w:lang w:eastAsia="ru-RU"/>
              </w:rPr>
            </w:pPr>
            <w:r w:rsidRPr="006A0681">
              <w:rPr>
                <w:rFonts w:cs="Times New Roman"/>
                <w:color w:val="000000"/>
                <w:sz w:val="24"/>
                <w:szCs w:val="24"/>
                <w:lang w:eastAsia="ru-RU"/>
              </w:rPr>
              <w:t>Оценка уровня развития личности.</w:t>
            </w:r>
          </w:p>
        </w:tc>
        <w:tc>
          <w:tcPr>
            <w:tcW w:w="6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E5EDC3" w14:textId="77777777" w:rsidR="0067690B" w:rsidRPr="006A0681" w:rsidRDefault="0067690B" w:rsidP="006A0681">
            <w:pPr>
              <w:spacing w:after="0" w:line="240" w:lineRule="auto"/>
              <w:rPr>
                <w:rFonts w:cs="Times New Roman"/>
                <w:color w:val="000000"/>
                <w:sz w:val="24"/>
                <w:szCs w:val="24"/>
                <w:lang w:eastAsia="ru-RU"/>
              </w:rPr>
            </w:pPr>
            <w:r w:rsidRPr="006A0681">
              <w:rPr>
                <w:rFonts w:cs="Times New Roman"/>
                <w:color w:val="000000"/>
                <w:sz w:val="24"/>
                <w:szCs w:val="24"/>
                <w:lang w:eastAsia="ru-RU"/>
              </w:rPr>
              <w:t>«Уровень развития личности» - по методике Н.П. Капустина.</w:t>
            </w:r>
          </w:p>
        </w:tc>
      </w:tr>
    </w:tbl>
    <w:p w14:paraId="566F79A6" w14:textId="77777777" w:rsidR="00C41F6C" w:rsidRPr="006A0681" w:rsidRDefault="00C41F6C" w:rsidP="006A0681">
      <w:pPr>
        <w:spacing w:after="0" w:line="240" w:lineRule="auto"/>
        <w:ind w:firstLine="709"/>
        <w:rPr>
          <w:rFonts w:cs="Times New Roman"/>
          <w:sz w:val="24"/>
          <w:szCs w:val="24"/>
        </w:rPr>
      </w:pPr>
    </w:p>
    <w:sectPr w:rsidR="00C41F6C" w:rsidRPr="006A0681" w:rsidSect="00244862">
      <w:pgSz w:w="11906" w:h="16838"/>
      <w:pgMar w:top="1134"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37F9"/>
    <w:multiLevelType w:val="hybridMultilevel"/>
    <w:tmpl w:val="0FAC8A22"/>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F024818"/>
    <w:multiLevelType w:val="hybridMultilevel"/>
    <w:tmpl w:val="2E48EF44"/>
    <w:lvl w:ilvl="0" w:tplc="83A03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CE3B6D"/>
    <w:multiLevelType w:val="multilevel"/>
    <w:tmpl w:val="8D3826A2"/>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B2C7EF7"/>
    <w:multiLevelType w:val="hybridMultilevel"/>
    <w:tmpl w:val="19A08B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0E02B38"/>
    <w:multiLevelType w:val="hybridMultilevel"/>
    <w:tmpl w:val="464E8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3372A1"/>
    <w:multiLevelType w:val="hybridMultilevel"/>
    <w:tmpl w:val="EAB84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2222C8"/>
    <w:multiLevelType w:val="hybridMultilevel"/>
    <w:tmpl w:val="FA6A70F6"/>
    <w:lvl w:ilvl="0" w:tplc="83A034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3E45280"/>
    <w:multiLevelType w:val="multilevel"/>
    <w:tmpl w:val="5F92BEF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56A33AA"/>
    <w:multiLevelType w:val="hybridMultilevel"/>
    <w:tmpl w:val="9C144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81E6EAB"/>
    <w:multiLevelType w:val="hybridMultilevel"/>
    <w:tmpl w:val="DF987B20"/>
    <w:lvl w:ilvl="0" w:tplc="83A03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3362BC"/>
    <w:multiLevelType w:val="multilevel"/>
    <w:tmpl w:val="2ED026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13C2C32"/>
    <w:multiLevelType w:val="hybridMultilevel"/>
    <w:tmpl w:val="4B58FD64"/>
    <w:lvl w:ilvl="0" w:tplc="83A03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E314E0"/>
    <w:multiLevelType w:val="hybridMultilevel"/>
    <w:tmpl w:val="1F5C91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432581B"/>
    <w:multiLevelType w:val="multilevel"/>
    <w:tmpl w:val="5F92BEF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0F7239B"/>
    <w:multiLevelType w:val="hybridMultilevel"/>
    <w:tmpl w:val="3E607020"/>
    <w:lvl w:ilvl="0" w:tplc="BE9AB1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294CD3"/>
    <w:multiLevelType w:val="multilevel"/>
    <w:tmpl w:val="EF5C5904"/>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1"/>
  </w:num>
  <w:num w:numId="3">
    <w:abstractNumId w:val="9"/>
  </w:num>
  <w:num w:numId="4">
    <w:abstractNumId w:val="11"/>
  </w:num>
  <w:num w:numId="5">
    <w:abstractNumId w:val="12"/>
  </w:num>
  <w:num w:numId="6">
    <w:abstractNumId w:val="0"/>
  </w:num>
  <w:num w:numId="7">
    <w:abstractNumId w:val="3"/>
  </w:num>
  <w:num w:numId="8">
    <w:abstractNumId w:val="10"/>
  </w:num>
  <w:num w:numId="9">
    <w:abstractNumId w:val="8"/>
  </w:num>
  <w:num w:numId="10">
    <w:abstractNumId w:val="5"/>
  </w:num>
  <w:num w:numId="11">
    <w:abstractNumId w:val="4"/>
  </w:num>
  <w:num w:numId="12">
    <w:abstractNumId w:val="7"/>
  </w:num>
  <w:num w:numId="13">
    <w:abstractNumId w:val="13"/>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C58F0"/>
    <w:rsid w:val="00045E04"/>
    <w:rsid w:val="00056A2C"/>
    <w:rsid w:val="00067E46"/>
    <w:rsid w:val="0007089D"/>
    <w:rsid w:val="00087AFF"/>
    <w:rsid w:val="000D2CB2"/>
    <w:rsid w:val="000F74CB"/>
    <w:rsid w:val="001140EE"/>
    <w:rsid w:val="0012418D"/>
    <w:rsid w:val="0014237B"/>
    <w:rsid w:val="001768F3"/>
    <w:rsid w:val="001B3762"/>
    <w:rsid w:val="001B788B"/>
    <w:rsid w:val="001C435D"/>
    <w:rsid w:val="00244862"/>
    <w:rsid w:val="0027719C"/>
    <w:rsid w:val="002876BF"/>
    <w:rsid w:val="0028780D"/>
    <w:rsid w:val="002947EF"/>
    <w:rsid w:val="002A617F"/>
    <w:rsid w:val="002B3C26"/>
    <w:rsid w:val="002E6447"/>
    <w:rsid w:val="00305BA5"/>
    <w:rsid w:val="003A57D4"/>
    <w:rsid w:val="003B05DF"/>
    <w:rsid w:val="003C5F86"/>
    <w:rsid w:val="003E6D53"/>
    <w:rsid w:val="003F7002"/>
    <w:rsid w:val="003F744E"/>
    <w:rsid w:val="00411467"/>
    <w:rsid w:val="00414258"/>
    <w:rsid w:val="00446882"/>
    <w:rsid w:val="00482FAD"/>
    <w:rsid w:val="004A372E"/>
    <w:rsid w:val="004A7DFB"/>
    <w:rsid w:val="0054601C"/>
    <w:rsid w:val="00560335"/>
    <w:rsid w:val="0056670D"/>
    <w:rsid w:val="00580D4E"/>
    <w:rsid w:val="00596926"/>
    <w:rsid w:val="005C1610"/>
    <w:rsid w:val="005E27EA"/>
    <w:rsid w:val="005F0E07"/>
    <w:rsid w:val="005F5BDE"/>
    <w:rsid w:val="00636FA8"/>
    <w:rsid w:val="00641708"/>
    <w:rsid w:val="0067690B"/>
    <w:rsid w:val="006914EE"/>
    <w:rsid w:val="006A0681"/>
    <w:rsid w:val="006B793F"/>
    <w:rsid w:val="006E219A"/>
    <w:rsid w:val="006F45EF"/>
    <w:rsid w:val="006F7C79"/>
    <w:rsid w:val="00727144"/>
    <w:rsid w:val="00736E05"/>
    <w:rsid w:val="00761FF0"/>
    <w:rsid w:val="007A54DA"/>
    <w:rsid w:val="007B53E3"/>
    <w:rsid w:val="007C5558"/>
    <w:rsid w:val="007D2F43"/>
    <w:rsid w:val="007E0C2B"/>
    <w:rsid w:val="008322A5"/>
    <w:rsid w:val="008A0782"/>
    <w:rsid w:val="008A3598"/>
    <w:rsid w:val="008B65A6"/>
    <w:rsid w:val="008C4B13"/>
    <w:rsid w:val="008E6385"/>
    <w:rsid w:val="009030BF"/>
    <w:rsid w:val="0094506F"/>
    <w:rsid w:val="009634C5"/>
    <w:rsid w:val="00971940"/>
    <w:rsid w:val="009B63B2"/>
    <w:rsid w:val="009C355D"/>
    <w:rsid w:val="009C542C"/>
    <w:rsid w:val="009D5618"/>
    <w:rsid w:val="009E5432"/>
    <w:rsid w:val="00A002D0"/>
    <w:rsid w:val="00A26E0B"/>
    <w:rsid w:val="00A67109"/>
    <w:rsid w:val="00A70D66"/>
    <w:rsid w:val="00A75369"/>
    <w:rsid w:val="00B06E9C"/>
    <w:rsid w:val="00B3021A"/>
    <w:rsid w:val="00B4536D"/>
    <w:rsid w:val="00B57D50"/>
    <w:rsid w:val="00B80DD2"/>
    <w:rsid w:val="00B95728"/>
    <w:rsid w:val="00B95D44"/>
    <w:rsid w:val="00BC3F3A"/>
    <w:rsid w:val="00BC403C"/>
    <w:rsid w:val="00BC4BEB"/>
    <w:rsid w:val="00BC58F0"/>
    <w:rsid w:val="00BF5E1B"/>
    <w:rsid w:val="00C014D5"/>
    <w:rsid w:val="00C41F6C"/>
    <w:rsid w:val="00C95915"/>
    <w:rsid w:val="00CD0111"/>
    <w:rsid w:val="00CD6DDF"/>
    <w:rsid w:val="00D128F3"/>
    <w:rsid w:val="00D15E99"/>
    <w:rsid w:val="00D33BBD"/>
    <w:rsid w:val="00D53B83"/>
    <w:rsid w:val="00D54D56"/>
    <w:rsid w:val="00D55E47"/>
    <w:rsid w:val="00D7648B"/>
    <w:rsid w:val="00DC274A"/>
    <w:rsid w:val="00DD1F50"/>
    <w:rsid w:val="00DD4F32"/>
    <w:rsid w:val="00DD7D26"/>
    <w:rsid w:val="00DE17A2"/>
    <w:rsid w:val="00DE7EF0"/>
    <w:rsid w:val="00E23CC9"/>
    <w:rsid w:val="00E625C8"/>
    <w:rsid w:val="00E671E8"/>
    <w:rsid w:val="00EE2F14"/>
    <w:rsid w:val="00EF4B47"/>
    <w:rsid w:val="00F054E8"/>
    <w:rsid w:val="00F30892"/>
    <w:rsid w:val="00F31D8B"/>
    <w:rsid w:val="00F555B4"/>
    <w:rsid w:val="00F63FCB"/>
    <w:rsid w:val="00F65D90"/>
    <w:rsid w:val="00F813BA"/>
    <w:rsid w:val="00FA622E"/>
    <w:rsid w:val="00FB5A9B"/>
    <w:rsid w:val="00FE0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C482"/>
  <w15:docId w15:val="{EC9CC23A-90C6-4377-838B-4AA2585B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5DF"/>
    <w:rPr>
      <w:rFonts w:cstheme="minorBidi"/>
      <w:szCs w:val="22"/>
    </w:rPr>
  </w:style>
  <w:style w:type="paragraph" w:styleId="1">
    <w:name w:val="heading 1"/>
    <w:basedOn w:val="a"/>
    <w:next w:val="a"/>
    <w:link w:val="10"/>
    <w:uiPriority w:val="9"/>
    <w:qFormat/>
    <w:rsid w:val="007A54D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1"/>
    <w:qFormat/>
    <w:rsid w:val="009C355D"/>
    <w:pPr>
      <w:widowControl w:val="0"/>
      <w:autoSpaceDE w:val="0"/>
      <w:autoSpaceDN w:val="0"/>
      <w:spacing w:before="3" w:after="0" w:line="240" w:lineRule="auto"/>
      <w:ind w:left="628" w:hanging="452"/>
      <w:outlineLvl w:val="1"/>
    </w:pPr>
    <w:rPr>
      <w:rFonts w:eastAsia="Times New Roman" w:cs="Times New Roman"/>
      <w:b/>
      <w:bCs/>
      <w:i/>
      <w:iCs/>
      <w:sz w:val="18"/>
      <w:szCs w:val="1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8F0"/>
    <w:pPr>
      <w:ind w:left="720"/>
      <w:contextualSpacing/>
    </w:pPr>
  </w:style>
  <w:style w:type="character" w:styleId="a4">
    <w:name w:val="Hyperlink"/>
    <w:basedOn w:val="a0"/>
    <w:uiPriority w:val="99"/>
    <w:unhideWhenUsed/>
    <w:rsid w:val="00F813BA"/>
    <w:rPr>
      <w:color w:val="0000FF" w:themeColor="hyperlink"/>
      <w:u w:val="single"/>
    </w:rPr>
  </w:style>
  <w:style w:type="table" w:styleId="a5">
    <w:name w:val="Table Grid"/>
    <w:basedOn w:val="a1"/>
    <w:uiPriority w:val="59"/>
    <w:rsid w:val="00C4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8A3598"/>
    <w:rPr>
      <w:rFonts w:eastAsia="Times New Roman"/>
      <w:b/>
      <w:bCs/>
      <w:shd w:val="clear" w:color="auto" w:fill="FFFFFF"/>
    </w:rPr>
  </w:style>
  <w:style w:type="paragraph" w:customStyle="1" w:styleId="12">
    <w:name w:val="Заголовок №1"/>
    <w:basedOn w:val="a"/>
    <w:link w:val="11"/>
    <w:rsid w:val="008A3598"/>
    <w:pPr>
      <w:widowControl w:val="0"/>
      <w:shd w:val="clear" w:color="auto" w:fill="FFFFFF"/>
      <w:spacing w:after="360" w:line="0" w:lineRule="atLeast"/>
      <w:ind w:hanging="340"/>
      <w:jc w:val="center"/>
      <w:outlineLvl w:val="0"/>
    </w:pPr>
    <w:rPr>
      <w:rFonts w:eastAsia="Times New Roman" w:cs="Times New Roman"/>
      <w:b/>
      <w:bCs/>
      <w:szCs w:val="28"/>
    </w:rPr>
  </w:style>
  <w:style w:type="character" w:customStyle="1" w:styleId="21">
    <w:name w:val="Основной текст (2)_"/>
    <w:basedOn w:val="a0"/>
    <w:link w:val="22"/>
    <w:rsid w:val="008A3598"/>
    <w:rPr>
      <w:rFonts w:eastAsia="Times New Roman"/>
      <w:shd w:val="clear" w:color="auto" w:fill="FFFFFF"/>
    </w:rPr>
  </w:style>
  <w:style w:type="paragraph" w:customStyle="1" w:styleId="22">
    <w:name w:val="Основной текст (2)"/>
    <w:basedOn w:val="a"/>
    <w:link w:val="21"/>
    <w:rsid w:val="008A3598"/>
    <w:pPr>
      <w:widowControl w:val="0"/>
      <w:shd w:val="clear" w:color="auto" w:fill="FFFFFF"/>
      <w:spacing w:before="300" w:after="2640" w:line="0" w:lineRule="atLeast"/>
      <w:ind w:hanging="1420"/>
      <w:jc w:val="center"/>
    </w:pPr>
    <w:rPr>
      <w:rFonts w:eastAsia="Times New Roman" w:cs="Times New Roman"/>
      <w:szCs w:val="28"/>
    </w:rPr>
  </w:style>
  <w:style w:type="character" w:customStyle="1" w:styleId="8">
    <w:name w:val="Основной текст (8) + Полужирный;Не курсив"/>
    <w:basedOn w:val="a0"/>
    <w:rsid w:val="008A3598"/>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80">
    <w:name w:val="Основной текст (8) + Не курсив"/>
    <w:basedOn w:val="a0"/>
    <w:rsid w:val="008A359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Default">
    <w:name w:val="Default"/>
    <w:rsid w:val="00A75369"/>
    <w:pPr>
      <w:autoSpaceDE w:val="0"/>
      <w:autoSpaceDN w:val="0"/>
      <w:adjustRightInd w:val="0"/>
      <w:spacing w:after="0" w:line="240" w:lineRule="auto"/>
    </w:pPr>
    <w:rPr>
      <w:color w:val="000000"/>
      <w:sz w:val="24"/>
      <w:szCs w:val="24"/>
    </w:rPr>
  </w:style>
  <w:style w:type="character" w:customStyle="1" w:styleId="c2">
    <w:name w:val="c2"/>
    <w:basedOn w:val="a0"/>
    <w:uiPriority w:val="99"/>
    <w:rsid w:val="00A70D66"/>
    <w:rPr>
      <w:rFonts w:cs="Times New Roman"/>
    </w:rPr>
  </w:style>
  <w:style w:type="paragraph" w:styleId="a6">
    <w:name w:val="No Spacing"/>
    <w:link w:val="a7"/>
    <w:uiPriority w:val="99"/>
    <w:qFormat/>
    <w:rsid w:val="00A70D66"/>
    <w:pPr>
      <w:widowControl w:val="0"/>
      <w:autoSpaceDE w:val="0"/>
      <w:autoSpaceDN w:val="0"/>
      <w:adjustRightInd w:val="0"/>
      <w:spacing w:after="0" w:line="240" w:lineRule="auto"/>
    </w:pPr>
    <w:rPr>
      <w:rFonts w:eastAsia="Times New Roman"/>
      <w:sz w:val="20"/>
      <w:szCs w:val="20"/>
      <w:lang w:eastAsia="ru-RU"/>
    </w:rPr>
  </w:style>
  <w:style w:type="character" w:customStyle="1" w:styleId="a7">
    <w:name w:val="Без интервала Знак"/>
    <w:basedOn w:val="a0"/>
    <w:link w:val="a6"/>
    <w:uiPriority w:val="99"/>
    <w:locked/>
    <w:rsid w:val="00A70D66"/>
    <w:rPr>
      <w:rFonts w:eastAsia="Times New Roman"/>
      <w:sz w:val="20"/>
      <w:szCs w:val="20"/>
      <w:lang w:eastAsia="ru-RU"/>
    </w:rPr>
  </w:style>
  <w:style w:type="character" w:customStyle="1" w:styleId="81">
    <w:name w:val="Основной текст (8)_"/>
    <w:basedOn w:val="a0"/>
    <w:link w:val="82"/>
    <w:rsid w:val="0027719C"/>
    <w:rPr>
      <w:rFonts w:eastAsia="Times New Roman"/>
      <w:i/>
      <w:iCs/>
      <w:shd w:val="clear" w:color="auto" w:fill="FFFFFF"/>
    </w:rPr>
  </w:style>
  <w:style w:type="paragraph" w:customStyle="1" w:styleId="82">
    <w:name w:val="Основной текст (8)"/>
    <w:basedOn w:val="a"/>
    <w:link w:val="81"/>
    <w:rsid w:val="0027719C"/>
    <w:pPr>
      <w:widowControl w:val="0"/>
      <w:shd w:val="clear" w:color="auto" w:fill="FFFFFF"/>
      <w:spacing w:before="300" w:after="720" w:line="0" w:lineRule="atLeast"/>
      <w:jc w:val="center"/>
    </w:pPr>
    <w:rPr>
      <w:rFonts w:eastAsia="Times New Roman" w:cs="Times New Roman"/>
      <w:i/>
      <w:iCs/>
      <w:szCs w:val="28"/>
    </w:rPr>
  </w:style>
  <w:style w:type="character" w:customStyle="1" w:styleId="FontStyle105">
    <w:name w:val="Font Style105"/>
    <w:basedOn w:val="a0"/>
    <w:uiPriority w:val="99"/>
    <w:rsid w:val="0027719C"/>
    <w:rPr>
      <w:rFonts w:ascii="Calibri" w:hAnsi="Calibri" w:cs="Calibri"/>
      <w:sz w:val="24"/>
      <w:szCs w:val="24"/>
    </w:rPr>
  </w:style>
  <w:style w:type="paragraph" w:customStyle="1" w:styleId="a8">
    <w:name w:val="Базовый"/>
    <w:uiPriority w:val="99"/>
    <w:rsid w:val="000F74CB"/>
    <w:pPr>
      <w:tabs>
        <w:tab w:val="left" w:pos="709"/>
      </w:tabs>
      <w:suppressAutoHyphens/>
      <w:spacing w:line="276" w:lineRule="atLeast"/>
    </w:pPr>
    <w:rPr>
      <w:rFonts w:ascii="Calibri" w:eastAsia="SimSun" w:hAnsi="Calibri"/>
      <w:sz w:val="22"/>
      <w:szCs w:val="22"/>
    </w:rPr>
  </w:style>
  <w:style w:type="character" w:customStyle="1" w:styleId="20">
    <w:name w:val="Заголовок 2 Знак"/>
    <w:basedOn w:val="a0"/>
    <w:link w:val="2"/>
    <w:uiPriority w:val="1"/>
    <w:rsid w:val="009C355D"/>
    <w:rPr>
      <w:rFonts w:eastAsia="Times New Roman"/>
      <w:b/>
      <w:bCs/>
      <w:i/>
      <w:iCs/>
      <w:sz w:val="18"/>
      <w:szCs w:val="18"/>
      <w:u w:val="single" w:color="000000"/>
    </w:rPr>
  </w:style>
  <w:style w:type="character" w:customStyle="1" w:styleId="c0">
    <w:name w:val="c0"/>
    <w:basedOn w:val="a0"/>
    <w:rsid w:val="009C355D"/>
  </w:style>
  <w:style w:type="paragraph" w:customStyle="1" w:styleId="c5">
    <w:name w:val="c5"/>
    <w:basedOn w:val="a"/>
    <w:rsid w:val="009C355D"/>
    <w:pPr>
      <w:spacing w:before="100" w:beforeAutospacing="1" w:after="100" w:afterAutospacing="1" w:line="240" w:lineRule="auto"/>
    </w:pPr>
    <w:rPr>
      <w:rFonts w:eastAsia="Times New Roman" w:cs="Times New Roman"/>
      <w:sz w:val="24"/>
      <w:szCs w:val="24"/>
      <w:lang w:eastAsia="ru-RU"/>
    </w:rPr>
  </w:style>
  <w:style w:type="character" w:customStyle="1" w:styleId="c6">
    <w:name w:val="c6"/>
    <w:basedOn w:val="a0"/>
    <w:rsid w:val="009C355D"/>
  </w:style>
  <w:style w:type="character" w:customStyle="1" w:styleId="c3">
    <w:name w:val="c3"/>
    <w:basedOn w:val="a0"/>
    <w:rsid w:val="009C355D"/>
  </w:style>
  <w:style w:type="paragraph" w:styleId="a9">
    <w:name w:val="Normal (Web)"/>
    <w:basedOn w:val="a"/>
    <w:uiPriority w:val="99"/>
    <w:unhideWhenUsed/>
    <w:rsid w:val="00636FA8"/>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7A54DA"/>
    <w:rPr>
      <w:rFonts w:asciiTheme="majorHAnsi" w:eastAsiaTheme="majorEastAsia" w:hAnsiTheme="majorHAnsi" w:cstheme="majorBidi"/>
      <w:b/>
      <w:bCs/>
      <w:color w:val="365F91" w:themeColor="accent1" w:themeShade="BF"/>
    </w:rPr>
  </w:style>
  <w:style w:type="paragraph" w:customStyle="1" w:styleId="13">
    <w:name w:val="Обычный1"/>
    <w:rsid w:val="00087AFF"/>
    <w:pPr>
      <w:widowControl w:val="0"/>
      <w:spacing w:after="0" w:line="240" w:lineRule="auto"/>
    </w:pPr>
    <w:rPr>
      <w:rFonts w:eastAsia="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619">
      <w:bodyDiv w:val="1"/>
      <w:marLeft w:val="0"/>
      <w:marRight w:val="0"/>
      <w:marTop w:val="0"/>
      <w:marBottom w:val="0"/>
      <w:divBdr>
        <w:top w:val="none" w:sz="0" w:space="0" w:color="auto"/>
        <w:left w:val="none" w:sz="0" w:space="0" w:color="auto"/>
        <w:bottom w:val="none" w:sz="0" w:space="0" w:color="auto"/>
        <w:right w:val="none" w:sz="0" w:space="0" w:color="auto"/>
      </w:divBdr>
    </w:div>
    <w:div w:id="392313412">
      <w:bodyDiv w:val="1"/>
      <w:marLeft w:val="0"/>
      <w:marRight w:val="0"/>
      <w:marTop w:val="0"/>
      <w:marBottom w:val="0"/>
      <w:divBdr>
        <w:top w:val="none" w:sz="0" w:space="0" w:color="auto"/>
        <w:left w:val="none" w:sz="0" w:space="0" w:color="auto"/>
        <w:bottom w:val="none" w:sz="0" w:space="0" w:color="auto"/>
        <w:right w:val="none" w:sz="0" w:space="0" w:color="auto"/>
      </w:divBdr>
    </w:div>
    <w:div w:id="11861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uroki.net/" TargetMode="External"/><Relationship Id="rId3" Type="http://schemas.openxmlformats.org/officeDocument/2006/relationships/settings" Target="settings.xml"/><Relationship Id="rId7" Type="http://schemas.openxmlformats.org/officeDocument/2006/relationships/hyperlink" Target="http://www.multiuro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lolog41.ukoz.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ntrdetki.ru/" TargetMode="External"/><Relationship Id="rId4" Type="http://schemas.openxmlformats.org/officeDocument/2006/relationships/webSettings" Target="webSettings.xml"/><Relationship Id="rId9" Type="http://schemas.openxmlformats.org/officeDocument/2006/relationships/hyperlink" Target="http://5p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22</Pages>
  <Words>5763</Words>
  <Characters>32853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Т.Б. Скокова</dc:creator>
  <cp:lastModifiedBy>Len Kor</cp:lastModifiedBy>
  <cp:revision>49</cp:revision>
  <dcterms:created xsi:type="dcterms:W3CDTF">2014-09-26T16:05:00Z</dcterms:created>
  <dcterms:modified xsi:type="dcterms:W3CDTF">2024-10-22T13:49:00Z</dcterms:modified>
</cp:coreProperties>
</file>