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61" w:rsidRDefault="00601E23">
      <w:pPr>
        <w:shd w:val="clear" w:color="auto" w:fill="FFFFFF"/>
        <w:tabs>
          <w:tab w:val="left" w:pos="709"/>
          <w:tab w:val="right" w:pos="9349"/>
        </w:tabs>
        <w:spacing w:line="276" w:lineRule="auto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>26. Рабочая программа воспитания.</w:t>
      </w:r>
    </w:p>
    <w:p w:rsidR="00A47661" w:rsidRDefault="00601E23">
      <w:pPr>
        <w:pStyle w:val="1"/>
        <w:spacing w:line="276" w:lineRule="auto"/>
        <w:ind w:left="0" w:firstLine="709"/>
      </w:pPr>
      <w:bookmarkStart w:id="0" w:name="_heading=h.gjdgxs" w:colFirst="0" w:colLast="0"/>
      <w:bookmarkEnd w:id="0"/>
      <w:r>
        <w:t>26.1. РАЗДЕЛ 1. ЦЕЛЕВОЙ.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в МОБУ «Бесединская средняя общеобразовательная школа»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26.1.1. Цель и задач</w:t>
      </w:r>
      <w:r>
        <w:rPr>
          <w:b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воспитания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воспитания:</w:t>
      </w:r>
    </w:p>
    <w:p w:rsidR="00A47661" w:rsidRPr="00601E23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601E23">
        <w:rPr>
          <w:color w:val="000000"/>
          <w:sz w:val="28"/>
          <w:szCs w:val="28"/>
        </w:rPr>
        <w:t>Цель воспитания обучающихся на уровне СОО: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proofErr w:type="gramEnd"/>
      <w:r w:rsidRPr="00601E23">
        <w:rPr>
          <w:color w:val="000000"/>
          <w:sz w:val="28"/>
          <w:szCs w:val="28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воспитания</w:t>
      </w:r>
      <w:r>
        <w:rPr>
          <w:color w:val="000000"/>
          <w:sz w:val="28"/>
          <w:szCs w:val="28"/>
        </w:rPr>
        <w:t xml:space="preserve">: 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знаний норм, духовно-нравственных</w:t>
      </w:r>
      <w:r>
        <w:rPr>
          <w:color w:val="000000"/>
          <w:sz w:val="26"/>
          <w:szCs w:val="26"/>
        </w:rPr>
        <w:t xml:space="preserve"> ценностей</w:t>
      </w:r>
      <w:r>
        <w:rPr>
          <w:color w:val="000000"/>
          <w:sz w:val="28"/>
          <w:szCs w:val="28"/>
        </w:rPr>
        <w:t xml:space="preserve">, традиций, которые выработало российское общество (социально значимых знаний); 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достижение личностных результатов освоения общеобразовательных </w:t>
      </w:r>
      <w:r>
        <w:rPr>
          <w:color w:val="000000"/>
          <w:sz w:val="28"/>
          <w:szCs w:val="28"/>
        </w:rPr>
        <w:lastRenderedPageBreak/>
        <w:t xml:space="preserve">программ в соответствии с ФГОС СОО. 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Личностные результаты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общеобразовательных программ включают: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A47661" w:rsidRDefault="00601E23">
      <w:pPr>
        <w:pStyle w:val="1"/>
        <w:numPr>
          <w:ilvl w:val="2"/>
          <w:numId w:val="18"/>
        </w:numPr>
        <w:tabs>
          <w:tab w:val="left" w:pos="1353"/>
          <w:tab w:val="left" w:pos="1701"/>
        </w:tabs>
        <w:spacing w:line="276" w:lineRule="auto"/>
      </w:pPr>
      <w:r>
        <w:t>Направления воспитания.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СОО и отражает 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ценности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47661" w:rsidRDefault="00601E23">
      <w:pPr>
        <w:pStyle w:val="1"/>
        <w:numPr>
          <w:ilvl w:val="2"/>
          <w:numId w:val="18"/>
        </w:numPr>
        <w:tabs>
          <w:tab w:val="left" w:pos="645"/>
        </w:tabs>
        <w:spacing w:line="276" w:lineRule="auto"/>
      </w:pPr>
      <w:bookmarkStart w:id="2" w:name="_heading=h.1fob9te" w:colFirst="0" w:colLast="0"/>
      <w:bookmarkEnd w:id="2"/>
      <w:r>
        <w:t>Целевые ориентиры результатов воспитания.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СОО установлены ФГОС СОО.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47661" w:rsidRDefault="00601E23">
      <w:pPr>
        <w:pStyle w:val="1"/>
        <w:spacing w:line="276" w:lineRule="auto"/>
        <w:ind w:left="0" w:right="-7" w:firstLine="709"/>
      </w:pPr>
      <w:r>
        <w:t>Целевые ориентиры результатов воспитания на уровне среднего общего образования.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601E23">
        <w:rPr>
          <w:b/>
          <w:color w:val="000000"/>
          <w:sz w:val="28"/>
          <w:szCs w:val="28"/>
        </w:rPr>
        <w:t>Гражданское воспитание: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" w:name="bookmark=id.3znysh7" w:colFirst="0" w:colLast="0"/>
      <w:bookmarkEnd w:id="3"/>
      <w:r w:rsidRPr="00601E23">
        <w:rPr>
          <w:color w:val="000000"/>
          <w:sz w:val="28"/>
          <w:szCs w:val="28"/>
        </w:rPr>
        <w:t xml:space="preserve">осознанно </w:t>
      </w:r>
      <w:proofErr w:type="gramStart"/>
      <w:r w:rsidRPr="00601E23">
        <w:rPr>
          <w:color w:val="000000"/>
          <w:sz w:val="28"/>
          <w:szCs w:val="28"/>
        </w:rPr>
        <w:t>выражающий</w:t>
      </w:r>
      <w:proofErr w:type="gramEnd"/>
      <w:r w:rsidRPr="00601E23">
        <w:rPr>
          <w:color w:val="000000"/>
          <w:sz w:val="28"/>
          <w:szCs w:val="28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" w:name="bookmark=id.2et92p0" w:colFirst="0" w:colLast="0"/>
      <w:bookmarkEnd w:id="4"/>
      <w:proofErr w:type="gramStart"/>
      <w:r w:rsidRPr="00601E23">
        <w:rPr>
          <w:color w:val="000000"/>
          <w:sz w:val="28"/>
          <w:szCs w:val="28"/>
        </w:rPr>
        <w:t>сознающий</w:t>
      </w:r>
      <w:proofErr w:type="gramEnd"/>
      <w:r w:rsidRPr="00601E23">
        <w:rPr>
          <w:color w:val="000000"/>
          <w:sz w:val="28"/>
          <w:szCs w:val="28"/>
        </w:rPr>
        <w:t xml:space="preserve"> свое единство с народом России как источником власти и субъектом тысячелетней российской государственности, с Российским </w:t>
      </w:r>
      <w:r w:rsidRPr="00601E23">
        <w:rPr>
          <w:color w:val="000000"/>
          <w:sz w:val="28"/>
          <w:szCs w:val="28"/>
        </w:rPr>
        <w:lastRenderedPageBreak/>
        <w:t>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" w:name="bookmark=id.tyjcwt" w:colFirst="0" w:colLast="0"/>
      <w:bookmarkEnd w:id="5"/>
      <w:r w:rsidRPr="00601E23">
        <w:rPr>
          <w:color w:val="000000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bookmark=id.3dy6vkm" w:colFirst="0" w:colLast="0"/>
      <w:bookmarkEnd w:id="6"/>
      <w:proofErr w:type="gramStart"/>
      <w:r w:rsidRPr="00601E23">
        <w:rPr>
          <w:color w:val="000000"/>
          <w:sz w:val="28"/>
          <w:szCs w:val="28"/>
        </w:rPr>
        <w:t>ориентированный</w:t>
      </w:r>
      <w:proofErr w:type="gramEnd"/>
      <w:r w:rsidRPr="00601E23">
        <w:rPr>
          <w:color w:val="000000"/>
          <w:sz w:val="28"/>
          <w:szCs w:val="28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" w:name="bookmark=id.1t3h5sf" w:colFirst="0" w:colLast="0"/>
      <w:bookmarkEnd w:id="7"/>
      <w:r w:rsidRPr="00601E23">
        <w:rPr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" w:name="bookmark=id.4d34og8" w:colFirst="0" w:colLast="0"/>
      <w:bookmarkEnd w:id="8"/>
      <w:proofErr w:type="gramStart"/>
      <w:r w:rsidRPr="00601E23">
        <w:rPr>
          <w:color w:val="000000"/>
          <w:sz w:val="28"/>
          <w:szCs w:val="28"/>
        </w:rPr>
        <w:t>обладающий</w:t>
      </w:r>
      <w:proofErr w:type="gramEnd"/>
      <w:r w:rsidRPr="00601E23">
        <w:rPr>
          <w:color w:val="000000"/>
          <w:sz w:val="28"/>
          <w:szCs w:val="28"/>
        </w:rPr>
        <w:t xml:space="preserve">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" w:name="bookmark=id.2s8eyo1" w:colFirst="0" w:colLast="0"/>
      <w:bookmarkEnd w:id="9"/>
      <w:r w:rsidRPr="00601E23">
        <w:rPr>
          <w:b/>
          <w:color w:val="000000"/>
          <w:sz w:val="28"/>
          <w:szCs w:val="28"/>
        </w:rPr>
        <w:t>Патриотическое воспитание: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0" w:name="bookmark=id.17dp8vu" w:colFirst="0" w:colLast="0"/>
      <w:bookmarkEnd w:id="10"/>
      <w:proofErr w:type="gramStart"/>
      <w:r w:rsidRPr="00601E23">
        <w:rPr>
          <w:color w:val="000000"/>
          <w:sz w:val="28"/>
          <w:szCs w:val="28"/>
        </w:rPr>
        <w:t>выражающий</w:t>
      </w:r>
      <w:proofErr w:type="gramEnd"/>
      <w:r w:rsidRPr="00601E23">
        <w:rPr>
          <w:color w:val="000000"/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1" w:name="bookmark=id.3rdcrjn" w:colFirst="0" w:colLast="0"/>
      <w:bookmarkEnd w:id="11"/>
      <w:proofErr w:type="gramStart"/>
      <w:r w:rsidRPr="00601E23">
        <w:rPr>
          <w:color w:val="000000"/>
          <w:sz w:val="28"/>
          <w:szCs w:val="28"/>
        </w:rPr>
        <w:t>сознающий</w:t>
      </w:r>
      <w:proofErr w:type="gramEnd"/>
      <w:r w:rsidRPr="00601E23">
        <w:rPr>
          <w:color w:val="000000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2" w:name="bookmark=id.26in1rg" w:colFirst="0" w:colLast="0"/>
      <w:bookmarkEnd w:id="12"/>
      <w:proofErr w:type="gramStart"/>
      <w:r w:rsidRPr="00601E23">
        <w:rPr>
          <w:color w:val="000000"/>
          <w:sz w:val="28"/>
          <w:szCs w:val="28"/>
        </w:rPr>
        <w:t>проявляющий</w:t>
      </w:r>
      <w:proofErr w:type="gramEnd"/>
      <w:r w:rsidRPr="00601E23">
        <w:rPr>
          <w:color w:val="000000"/>
          <w:sz w:val="28"/>
          <w:szCs w:val="28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3" w:name="bookmark=id.lnxbz9" w:colFirst="0" w:colLast="0"/>
      <w:bookmarkEnd w:id="13"/>
      <w:proofErr w:type="gramStart"/>
      <w:r w:rsidRPr="00601E23">
        <w:rPr>
          <w:color w:val="000000"/>
          <w:sz w:val="28"/>
          <w:szCs w:val="28"/>
        </w:rPr>
        <w:t>проявляющий</w:t>
      </w:r>
      <w:proofErr w:type="gramEnd"/>
      <w:r w:rsidRPr="00601E23">
        <w:rPr>
          <w:color w:val="000000"/>
          <w:sz w:val="28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14" w:name="bookmark=id.35nkun2" w:colFirst="0" w:colLast="0"/>
      <w:bookmarkEnd w:id="14"/>
      <w:r w:rsidRPr="00601E23">
        <w:rPr>
          <w:b/>
          <w:color w:val="000000"/>
          <w:sz w:val="28"/>
          <w:szCs w:val="28"/>
        </w:rPr>
        <w:t>Духовно-нравственное воспитание: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5" w:name="bookmark=id.1ksv4uv" w:colFirst="0" w:colLast="0"/>
      <w:bookmarkEnd w:id="15"/>
      <w:proofErr w:type="gramStart"/>
      <w:r w:rsidRPr="00601E23">
        <w:rPr>
          <w:color w:val="000000"/>
          <w:sz w:val="28"/>
          <w:szCs w:val="28"/>
        </w:rPr>
        <w:t>проявляющий</w:t>
      </w:r>
      <w:proofErr w:type="gramEnd"/>
      <w:r w:rsidRPr="00601E23">
        <w:rPr>
          <w:color w:val="000000"/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6" w:name="bookmark=id.44sinio" w:colFirst="0" w:colLast="0"/>
      <w:bookmarkEnd w:id="16"/>
      <w:proofErr w:type="gramStart"/>
      <w:r w:rsidRPr="00601E23">
        <w:rPr>
          <w:color w:val="000000"/>
          <w:sz w:val="28"/>
          <w:szCs w:val="28"/>
        </w:rPr>
        <w:t>действующий</w:t>
      </w:r>
      <w:proofErr w:type="gramEnd"/>
      <w:r w:rsidRPr="00601E23">
        <w:rPr>
          <w:color w:val="000000"/>
          <w:sz w:val="28"/>
          <w:szCs w:val="28"/>
        </w:rPr>
        <w:t xml:space="preserve">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7" w:name="bookmark=id.2jxsxqh" w:colFirst="0" w:colLast="0"/>
      <w:bookmarkEnd w:id="17"/>
      <w:proofErr w:type="gramStart"/>
      <w:r w:rsidRPr="00601E23">
        <w:rPr>
          <w:color w:val="000000"/>
          <w:sz w:val="28"/>
          <w:szCs w:val="28"/>
        </w:rPr>
        <w:t>проявляющий</w:t>
      </w:r>
      <w:proofErr w:type="gramEnd"/>
      <w:r w:rsidRPr="00601E23">
        <w:rPr>
          <w:color w:val="000000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</w:t>
      </w:r>
      <w:r w:rsidRPr="00601E23">
        <w:rPr>
          <w:color w:val="000000"/>
          <w:sz w:val="28"/>
          <w:szCs w:val="28"/>
        </w:rPr>
        <w:lastRenderedPageBreak/>
        <w:t>достоинству и религиозным чувствам с учетом соблюдения конституционных прав и свобод всех граждан;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8" w:name="bookmark=id.z337ya" w:colFirst="0" w:colLast="0"/>
      <w:bookmarkEnd w:id="18"/>
      <w:r w:rsidRPr="00601E23">
        <w:rPr>
          <w:color w:val="000000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19" w:name="bookmark=id.3j2qqm3" w:colFirst="0" w:colLast="0"/>
      <w:bookmarkEnd w:id="19"/>
      <w:proofErr w:type="gramStart"/>
      <w:r w:rsidRPr="00601E23">
        <w:rPr>
          <w:color w:val="000000"/>
          <w:sz w:val="28"/>
          <w:szCs w:val="28"/>
        </w:rPr>
        <w:t>ориентированный</w:t>
      </w:r>
      <w:proofErr w:type="gramEnd"/>
      <w:r w:rsidRPr="00601E23">
        <w:rPr>
          <w:color w:val="000000"/>
          <w:sz w:val="28"/>
          <w:szCs w:val="28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0" w:name="bookmark=id.1y810tw" w:colFirst="0" w:colLast="0"/>
      <w:bookmarkEnd w:id="20"/>
      <w:r w:rsidRPr="00601E23">
        <w:rPr>
          <w:color w:val="000000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21" w:name="bookmark=id.4i7ojhp" w:colFirst="0" w:colLast="0"/>
      <w:bookmarkEnd w:id="21"/>
      <w:r w:rsidRPr="00601E23">
        <w:rPr>
          <w:b/>
          <w:color w:val="000000"/>
          <w:sz w:val="28"/>
          <w:szCs w:val="28"/>
        </w:rPr>
        <w:t>Эстетическое воспитание: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2" w:name="bookmark=id.2xcytpi" w:colFirst="0" w:colLast="0"/>
      <w:bookmarkEnd w:id="22"/>
      <w:proofErr w:type="gramStart"/>
      <w:r w:rsidRPr="00601E23">
        <w:rPr>
          <w:color w:val="000000"/>
          <w:sz w:val="28"/>
          <w:szCs w:val="28"/>
        </w:rPr>
        <w:t>выражающий</w:t>
      </w:r>
      <w:proofErr w:type="gramEnd"/>
      <w:r w:rsidRPr="00601E23">
        <w:rPr>
          <w:color w:val="000000"/>
          <w:sz w:val="28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3" w:name="bookmark=id.1ci93xb" w:colFirst="0" w:colLast="0"/>
      <w:bookmarkEnd w:id="23"/>
      <w:r w:rsidRPr="00601E23">
        <w:rPr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4" w:name="bookmark=id.3whwml4" w:colFirst="0" w:colLast="0"/>
      <w:bookmarkEnd w:id="24"/>
      <w:proofErr w:type="gramStart"/>
      <w:r w:rsidRPr="00601E23">
        <w:rPr>
          <w:color w:val="000000"/>
          <w:sz w:val="28"/>
          <w:szCs w:val="28"/>
        </w:rPr>
        <w:t>проявляющий</w:t>
      </w:r>
      <w:proofErr w:type="gramEnd"/>
      <w:r w:rsidRPr="00601E23">
        <w:rPr>
          <w:color w:val="000000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5" w:name="bookmark=id.2bn6wsx" w:colFirst="0" w:colLast="0"/>
      <w:bookmarkEnd w:id="25"/>
      <w:proofErr w:type="gramStart"/>
      <w:r w:rsidRPr="00601E23">
        <w:rPr>
          <w:color w:val="000000"/>
          <w:sz w:val="28"/>
          <w:szCs w:val="28"/>
        </w:rPr>
        <w:t>ориентированный</w:t>
      </w:r>
      <w:proofErr w:type="gramEnd"/>
      <w:r w:rsidRPr="00601E23">
        <w:rPr>
          <w:color w:val="000000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26" w:name="bookmark=id.qsh70q" w:colFirst="0" w:colLast="0"/>
      <w:bookmarkEnd w:id="26"/>
      <w:r w:rsidRPr="00601E23"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7" w:name="bookmark=id.3as4poj" w:colFirst="0" w:colLast="0"/>
      <w:bookmarkEnd w:id="27"/>
      <w:proofErr w:type="gramStart"/>
      <w:r w:rsidRPr="00601E23">
        <w:rPr>
          <w:color w:val="000000"/>
          <w:sz w:val="28"/>
          <w:szCs w:val="28"/>
        </w:rPr>
        <w:t>понимающий</w:t>
      </w:r>
      <w:proofErr w:type="gramEnd"/>
      <w:r w:rsidRPr="00601E23">
        <w:rPr>
          <w:color w:val="000000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8" w:name="bookmark=id.1pxezwc" w:colFirst="0" w:colLast="0"/>
      <w:bookmarkEnd w:id="28"/>
      <w:proofErr w:type="gramStart"/>
      <w:r w:rsidRPr="00601E23">
        <w:rPr>
          <w:color w:val="000000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29" w:name="bookmark=id.49x2ik5" w:colFirst="0" w:colLast="0"/>
      <w:bookmarkEnd w:id="29"/>
      <w:r w:rsidRPr="00601E23">
        <w:rPr>
          <w:color w:val="000000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0" w:name="bookmark=id.2p2csry" w:colFirst="0" w:colLast="0"/>
      <w:bookmarkEnd w:id="30"/>
      <w:proofErr w:type="gramStart"/>
      <w:r w:rsidRPr="00601E23">
        <w:rPr>
          <w:color w:val="000000"/>
          <w:sz w:val="28"/>
          <w:szCs w:val="28"/>
        </w:rPr>
        <w:lastRenderedPageBreak/>
        <w:t>проявляющий</w:t>
      </w:r>
      <w:proofErr w:type="gramEnd"/>
      <w:r w:rsidRPr="00601E23">
        <w:rPr>
          <w:color w:val="000000"/>
          <w:sz w:val="28"/>
          <w:szCs w:val="28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1" w:name="bookmark=id.147n2zr" w:colFirst="0" w:colLast="0"/>
      <w:bookmarkEnd w:id="31"/>
      <w:proofErr w:type="gramStart"/>
      <w:r w:rsidRPr="00601E23">
        <w:rPr>
          <w:color w:val="000000"/>
          <w:sz w:val="28"/>
          <w:szCs w:val="28"/>
        </w:rPr>
        <w:t>демонстрирующий</w:t>
      </w:r>
      <w:proofErr w:type="gramEnd"/>
      <w:r w:rsidRPr="00601E23">
        <w:rPr>
          <w:color w:val="000000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2" w:name="bookmark=id.3o7alnk" w:colFirst="0" w:colLast="0"/>
      <w:bookmarkEnd w:id="32"/>
      <w:proofErr w:type="gramStart"/>
      <w:r w:rsidRPr="00601E23">
        <w:rPr>
          <w:color w:val="000000"/>
          <w:sz w:val="28"/>
          <w:szCs w:val="28"/>
        </w:rPr>
        <w:t>развивающий</w:t>
      </w:r>
      <w:proofErr w:type="gramEnd"/>
      <w:r w:rsidRPr="00601E23">
        <w:rPr>
          <w:color w:val="000000"/>
          <w:sz w:val="28"/>
          <w:szCs w:val="28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33" w:name="bookmark=id.23ckvvd" w:colFirst="0" w:colLast="0"/>
      <w:bookmarkEnd w:id="33"/>
      <w:r w:rsidRPr="00601E23">
        <w:rPr>
          <w:b/>
          <w:color w:val="000000"/>
          <w:sz w:val="28"/>
          <w:szCs w:val="28"/>
        </w:rPr>
        <w:t>Трудовое воспитание: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4" w:name="bookmark=id.ihv636" w:colFirst="0" w:colLast="0"/>
      <w:bookmarkEnd w:id="34"/>
      <w:r w:rsidRPr="00601E23">
        <w:rPr>
          <w:color w:val="000000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5" w:name="bookmark=id.32hioqz" w:colFirst="0" w:colLast="0"/>
      <w:bookmarkEnd w:id="35"/>
      <w:r w:rsidRPr="00601E23">
        <w:rPr>
          <w:color w:val="000000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601E23">
        <w:rPr>
          <w:color w:val="000000"/>
          <w:sz w:val="28"/>
          <w:szCs w:val="28"/>
        </w:rPr>
        <w:t>ролях</w:t>
      </w:r>
      <w:proofErr w:type="gramEnd"/>
      <w:r w:rsidRPr="00601E23">
        <w:rPr>
          <w:color w:val="000000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Pr="00601E23">
        <w:rPr>
          <w:color w:val="000000"/>
          <w:sz w:val="28"/>
          <w:szCs w:val="28"/>
        </w:rPr>
        <w:t>самозанятости</w:t>
      </w:r>
      <w:proofErr w:type="spellEnd"/>
      <w:r w:rsidRPr="00601E23">
        <w:rPr>
          <w:color w:val="000000"/>
          <w:sz w:val="28"/>
          <w:szCs w:val="28"/>
        </w:rPr>
        <w:t xml:space="preserve"> или наемного труда;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6" w:name="bookmark=id.1hmsyys" w:colFirst="0" w:colLast="0"/>
      <w:bookmarkEnd w:id="36"/>
      <w:r w:rsidRPr="00601E23">
        <w:rPr>
          <w:color w:val="000000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7" w:name="bookmark=id.41mghml" w:colFirst="0" w:colLast="0"/>
      <w:bookmarkEnd w:id="37"/>
      <w:proofErr w:type="gramStart"/>
      <w:r w:rsidRPr="00601E23">
        <w:rPr>
          <w:color w:val="000000"/>
          <w:sz w:val="28"/>
          <w:szCs w:val="28"/>
        </w:rPr>
        <w:t>выражающий</w:t>
      </w:r>
      <w:proofErr w:type="gramEnd"/>
      <w:r w:rsidRPr="00601E23">
        <w:rPr>
          <w:color w:val="000000"/>
          <w:sz w:val="28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A47661" w:rsidRPr="00601E23" w:rsidRDefault="00601E23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38" w:name="bookmark=id.2grqrue" w:colFirst="0" w:colLast="0"/>
      <w:bookmarkEnd w:id="38"/>
      <w:proofErr w:type="gramStart"/>
      <w:r w:rsidRPr="00601E23">
        <w:rPr>
          <w:color w:val="000000"/>
          <w:sz w:val="28"/>
          <w:szCs w:val="28"/>
        </w:rPr>
        <w:t>понимающий</w:t>
      </w:r>
      <w:proofErr w:type="gramEnd"/>
      <w:r w:rsidRPr="00601E23">
        <w:rPr>
          <w:color w:val="000000"/>
          <w:sz w:val="28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39" w:name="bookmark=id.vx1227" w:colFirst="0" w:colLast="0"/>
      <w:bookmarkEnd w:id="39"/>
      <w:proofErr w:type="gramStart"/>
      <w:r w:rsidRPr="00601E23">
        <w:rPr>
          <w:color w:val="000000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  <w:proofErr w:type="gramEnd"/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40" w:name="bookmark=id.3fwokq0" w:colFirst="0" w:colLast="0"/>
      <w:bookmarkEnd w:id="40"/>
      <w:r w:rsidRPr="00601E23">
        <w:rPr>
          <w:b/>
          <w:color w:val="000000"/>
          <w:sz w:val="28"/>
          <w:szCs w:val="28"/>
        </w:rPr>
        <w:t>Экологическое воспитание: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1" w:name="bookmark=id.1v1yuxt" w:colFirst="0" w:colLast="0"/>
      <w:bookmarkEnd w:id="41"/>
      <w:proofErr w:type="gramStart"/>
      <w:r w:rsidRPr="00601E23">
        <w:rPr>
          <w:color w:val="000000"/>
          <w:sz w:val="28"/>
          <w:szCs w:val="28"/>
        </w:rPr>
        <w:t xml:space="preserve">демонстрирующий в поведении </w:t>
      </w:r>
      <w:proofErr w:type="spellStart"/>
      <w:r w:rsidRPr="00601E23">
        <w:rPr>
          <w:color w:val="000000"/>
          <w:sz w:val="28"/>
          <w:szCs w:val="28"/>
        </w:rPr>
        <w:t>сформированность</w:t>
      </w:r>
      <w:proofErr w:type="spellEnd"/>
      <w:r w:rsidRPr="00601E23">
        <w:rPr>
          <w:color w:val="000000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2" w:name="bookmark=id.4f1mdlm" w:colFirst="0" w:colLast="0"/>
      <w:bookmarkEnd w:id="42"/>
      <w:r w:rsidRPr="00601E23">
        <w:rPr>
          <w:color w:val="000000"/>
          <w:sz w:val="28"/>
          <w:szCs w:val="28"/>
        </w:rPr>
        <w:t>выражающий деятельное неприятие действий, приносящих вред природе;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3" w:name="bookmark=id.2u6wntf" w:colFirst="0" w:colLast="0"/>
      <w:bookmarkEnd w:id="43"/>
      <w:proofErr w:type="gramStart"/>
      <w:r w:rsidRPr="00601E23">
        <w:rPr>
          <w:color w:val="000000"/>
          <w:sz w:val="28"/>
          <w:szCs w:val="28"/>
        </w:rPr>
        <w:lastRenderedPageBreak/>
        <w:t>применяющий</w:t>
      </w:r>
      <w:proofErr w:type="gramEnd"/>
      <w:r w:rsidRPr="00601E23">
        <w:rPr>
          <w:color w:val="000000"/>
          <w:sz w:val="28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A47661" w:rsidRPr="00601E23" w:rsidRDefault="00601E23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44" w:name="bookmark=id.19c6y18" w:colFirst="0" w:colLast="0"/>
      <w:bookmarkEnd w:id="44"/>
      <w:r w:rsidRPr="00601E23">
        <w:rPr>
          <w:color w:val="000000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45" w:name="bookmark=id.3tbugp1" w:colFirst="0" w:colLast="0"/>
      <w:bookmarkEnd w:id="45"/>
      <w:r w:rsidRPr="00601E23">
        <w:rPr>
          <w:b/>
          <w:color w:val="000000"/>
          <w:sz w:val="28"/>
          <w:szCs w:val="28"/>
        </w:rPr>
        <w:t>Ценности научного познания: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6" w:name="bookmark=id.28h4qwu" w:colFirst="0" w:colLast="0"/>
      <w:bookmarkEnd w:id="46"/>
      <w:r w:rsidRPr="00601E23">
        <w:rPr>
          <w:color w:val="000000"/>
          <w:sz w:val="28"/>
          <w:szCs w:val="28"/>
        </w:rPr>
        <w:t xml:space="preserve">деятельно </w:t>
      </w:r>
      <w:proofErr w:type="gramStart"/>
      <w:r w:rsidRPr="00601E23">
        <w:rPr>
          <w:color w:val="000000"/>
          <w:sz w:val="28"/>
          <w:szCs w:val="28"/>
        </w:rPr>
        <w:t>выражающий</w:t>
      </w:r>
      <w:proofErr w:type="gramEnd"/>
      <w:r w:rsidRPr="00601E23">
        <w:rPr>
          <w:color w:val="000000"/>
          <w:sz w:val="28"/>
          <w:szCs w:val="28"/>
        </w:rPr>
        <w:t xml:space="preserve"> познавательные интересы в разных предметных областях с учетом своих интересов, способностей, достижений;</w:t>
      </w:r>
    </w:p>
    <w:p w:rsidR="00A47661" w:rsidRPr="00601E23" w:rsidRDefault="00601E23">
      <w:pPr>
        <w:widowControl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bookmarkStart w:id="47" w:name="bookmark=id.nmf14n" w:colFirst="0" w:colLast="0"/>
      <w:bookmarkEnd w:id="47"/>
      <w:r w:rsidRPr="00601E23">
        <w:rPr>
          <w:color w:val="000000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A47661" w:rsidRPr="00601E23" w:rsidRDefault="00601E23">
      <w:pPr>
        <w:widowControl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48" w:name="bookmark=id.37m2jsg" w:colFirst="0" w:colLast="0"/>
      <w:bookmarkEnd w:id="48"/>
      <w:proofErr w:type="gramStart"/>
      <w:r w:rsidRPr="00601E23">
        <w:rPr>
          <w:color w:val="000000"/>
          <w:sz w:val="28"/>
          <w:szCs w:val="28"/>
        </w:rPr>
        <w:t>демонстрирующий</w:t>
      </w:r>
      <w:proofErr w:type="gramEnd"/>
      <w:r w:rsidRPr="00601E23">
        <w:rPr>
          <w:color w:val="000000"/>
          <w:sz w:val="28"/>
          <w:szCs w:val="28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A47661" w:rsidRDefault="00601E23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9" w:name="bookmark=id.1mrcu09" w:colFirst="0" w:colLast="0"/>
      <w:bookmarkEnd w:id="49"/>
      <w:r w:rsidRPr="00601E23">
        <w:rPr>
          <w:color w:val="000000"/>
          <w:sz w:val="28"/>
          <w:szCs w:val="28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601E23">
        <w:rPr>
          <w:color w:val="000000"/>
          <w:sz w:val="28"/>
          <w:szCs w:val="28"/>
        </w:rPr>
        <w:t>естественно-научной</w:t>
      </w:r>
      <w:proofErr w:type="gramEnd"/>
      <w:r w:rsidRPr="00601E23">
        <w:rPr>
          <w:color w:val="000000"/>
          <w:sz w:val="28"/>
          <w:szCs w:val="28"/>
        </w:rPr>
        <w:t xml:space="preserve"> и гуманитарной областях познания, исследовательской деятельности.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C00000"/>
          <w:sz w:val="28"/>
          <w:szCs w:val="28"/>
        </w:rPr>
      </w:pPr>
    </w:p>
    <w:p w:rsidR="00A47661" w:rsidRDefault="00601E23">
      <w:pPr>
        <w:pStyle w:val="1"/>
        <w:numPr>
          <w:ilvl w:val="1"/>
          <w:numId w:val="18"/>
        </w:numPr>
        <w:spacing w:line="276" w:lineRule="auto"/>
        <w:ind w:hanging="423"/>
        <w:jc w:val="left"/>
      </w:pPr>
      <w:bookmarkStart w:id="50" w:name="_heading=h.46r0co2" w:colFirst="0" w:colLast="0"/>
      <w:bookmarkEnd w:id="50"/>
      <w:r>
        <w:t>РАЗДЕЛ 2. СОДЕРЖАТЕЛЬНЫЙ.</w:t>
      </w:r>
    </w:p>
    <w:p w:rsidR="00A47661" w:rsidRDefault="00601E23">
      <w:pPr>
        <w:pStyle w:val="1"/>
        <w:numPr>
          <w:ilvl w:val="2"/>
          <w:numId w:val="20"/>
        </w:numPr>
        <w:tabs>
          <w:tab w:val="left" w:pos="645"/>
          <w:tab w:val="left" w:pos="1134"/>
          <w:tab w:val="left" w:pos="1560"/>
        </w:tabs>
        <w:spacing w:line="276" w:lineRule="auto"/>
      </w:pPr>
      <w:bookmarkStart w:id="51" w:name="_heading=h.2lwamvv" w:colFirst="0" w:colLast="0"/>
      <w:bookmarkEnd w:id="51"/>
      <w:r>
        <w:t>Уклад Школы.</w:t>
      </w:r>
    </w:p>
    <w:p w:rsidR="00A47661" w:rsidRDefault="00601E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МОБУ «СОШ № 12»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В Школе реализуются программы с углубленным изучением истории, обществознания, химии, физики, математики.</w:t>
      </w:r>
    </w:p>
    <w:p w:rsidR="00A47661" w:rsidRDefault="00601E2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Школа расположена в благоустроенном районе </w:t>
      </w:r>
      <w:r>
        <w:rPr>
          <w:color w:val="000000"/>
          <w:sz w:val="28"/>
          <w:szCs w:val="28"/>
        </w:rPr>
        <w:t>города с развитой инфраструктурой. В шаговой доступности от школы имеется сосновый бор. Это позволяет проводить спортивные мероприятия и занятия объединений дополнительного образования спортивно-оздоровительной направленности на свежем воздухе, что повышает их эффективность.</w:t>
      </w:r>
    </w:p>
    <w:p w:rsidR="00A47661" w:rsidRDefault="00601E23">
      <w:pP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Социокультурное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Основной контингент учащихся – дети из благополучных семей, </w:t>
      </w:r>
      <w:r>
        <w:rPr>
          <w:color w:val="000000"/>
          <w:sz w:val="28"/>
          <w:szCs w:val="28"/>
          <w:highlight w:val="white"/>
        </w:rPr>
        <w:lastRenderedPageBreak/>
        <w:t xml:space="preserve">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парламента школы. Также в Школе обучаются </w:t>
      </w:r>
      <w:r>
        <w:rPr>
          <w:color w:val="000000"/>
          <w:sz w:val="28"/>
          <w:szCs w:val="28"/>
        </w:rPr>
        <w:t>дети с особыми образовательными потребностями, обучающиеся с ОВЗ и находящиеся в трудной жизненной ситуации. Состав ученического коллектива стабильный.</w:t>
      </w:r>
    </w:p>
    <w:p w:rsidR="00A47661" w:rsidRDefault="00601E2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Основные вехи истории ОО, выдающиеся события, деятели</w:t>
      </w:r>
    </w:p>
    <w:p w:rsidR="00A47661" w:rsidRDefault="00601E2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в её истории – пишем своё</w:t>
      </w:r>
    </w:p>
    <w:p w:rsidR="00A47661" w:rsidRDefault="00601E2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открытия школы – 1989. Первый директор – заслуженный учитель Российской Федерации Фёдор Прокопьевич </w:t>
      </w:r>
      <w:proofErr w:type="spellStart"/>
      <w:r>
        <w:rPr>
          <w:color w:val="000000"/>
          <w:sz w:val="28"/>
          <w:szCs w:val="28"/>
        </w:rPr>
        <w:t>Межуревский</w:t>
      </w:r>
      <w:proofErr w:type="spellEnd"/>
      <w:r>
        <w:rPr>
          <w:color w:val="000000"/>
          <w:sz w:val="28"/>
          <w:szCs w:val="28"/>
        </w:rPr>
        <w:t>, возглавлял Школу более 30 лет. Школа – дважды победитель приоритетного национального проекта «Образование» (2006 г., 2008 г.).</w:t>
      </w:r>
    </w:p>
    <w:p w:rsidR="00A47661" w:rsidRDefault="00601E2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Цель Школы: с</w:t>
      </w:r>
      <w:r>
        <w:rPr>
          <w:color w:val="000000"/>
          <w:sz w:val="28"/>
          <w:szCs w:val="28"/>
          <w:highlight w:val="white"/>
        </w:rPr>
        <w:t>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:rsidR="00A47661" w:rsidRDefault="00601E23">
      <w:pPr>
        <w:spacing w:line="276" w:lineRule="auto"/>
        <w:ind w:firstLine="719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Основными традициями воспитания в Школе являются</w:t>
      </w:r>
      <w:r>
        <w:rPr>
          <w:color w:val="000000"/>
          <w:sz w:val="28"/>
          <w:szCs w:val="28"/>
        </w:rPr>
        <w:t xml:space="preserve">: </w:t>
      </w:r>
    </w:p>
    <w:p w:rsidR="00A47661" w:rsidRDefault="00601E23">
      <w:pPr>
        <w:numPr>
          <w:ilvl w:val="0"/>
          <w:numId w:val="1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A47661" w:rsidRDefault="00601E23">
      <w:pPr>
        <w:numPr>
          <w:ilvl w:val="0"/>
          <w:numId w:val="1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</w:t>
      </w:r>
    </w:p>
    <w:p w:rsidR="00A47661" w:rsidRDefault="00601E23">
      <w:pPr>
        <w:numPr>
          <w:ilvl w:val="0"/>
          <w:numId w:val="1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A47661" w:rsidRDefault="00601E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акции, посвящённые значимым датам страны;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ритуалы посвящения в первоклассники, пятиклассники, старшеклассники;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российской науки», «Декада «Мы – за ЗОЖ!»», «Марафон добрых дел»;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КТД «Новогодний переполох»;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школьного самоуправления (профессиональные пробы);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деловая игра «Выборы Президента школы» (5-11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.);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интерактивная игра «Космический бум»;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патриотической песни «Этих дней не смолкнет слава!»;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дни «школьного непослушания»;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церемония награждения обучающихся, добившихся значительных успехов в различных видах деятельности «Школа зажигает звёзды»;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праздники Последнего звонка;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«Созвездие талантов»;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торжественная церемония вручения аттестатов;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мероприятия в рамках деятельности школьного спортивного клуба.</w:t>
      </w:r>
    </w:p>
    <w:p w:rsidR="00A47661" w:rsidRDefault="00601E2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 участвует в следующих значимых проектах и программах, включённых в систему воспитательной деятельности:</w:t>
      </w:r>
    </w:p>
    <w:p w:rsidR="00A47661" w:rsidRDefault="00601E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проект «Комфортная школа»;</w:t>
      </w:r>
    </w:p>
    <w:p w:rsidR="00A47661" w:rsidRDefault="00601E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проект «Лица дружбы»;</w:t>
      </w:r>
    </w:p>
    <w:p w:rsidR="00A47661" w:rsidRDefault="00601E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</w:t>
      </w:r>
      <w:proofErr w:type="spellStart"/>
      <w:r>
        <w:rPr>
          <w:color w:val="000000"/>
          <w:sz w:val="28"/>
          <w:szCs w:val="28"/>
        </w:rPr>
        <w:t>профориентационный</w:t>
      </w:r>
      <w:proofErr w:type="spellEnd"/>
      <w:r>
        <w:rPr>
          <w:color w:val="000000"/>
          <w:sz w:val="28"/>
          <w:szCs w:val="28"/>
        </w:rPr>
        <w:t xml:space="preserve"> проект «Билет в будущее»;</w:t>
      </w:r>
    </w:p>
    <w:p w:rsidR="00A47661" w:rsidRDefault="00601E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региональный социокультурный проект «Огневые рубежи»;</w:t>
      </w:r>
    </w:p>
    <w:p w:rsidR="00A47661" w:rsidRDefault="00601E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проект «Вахта памяти»;</w:t>
      </w:r>
    </w:p>
    <w:p w:rsidR="00A47661" w:rsidRDefault="00601E2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школе реализуются следующие инновационные воспитательные практики:</w:t>
      </w:r>
    </w:p>
    <w:p w:rsidR="00A47661" w:rsidRDefault="00601E23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общешкольных 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активности;</w:t>
      </w:r>
    </w:p>
    <w:p w:rsidR="00A47661" w:rsidRDefault="00601E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A47661" w:rsidRDefault="00601E23">
      <w:pPr>
        <w:pStyle w:val="1"/>
        <w:numPr>
          <w:ilvl w:val="2"/>
          <w:numId w:val="20"/>
        </w:numPr>
        <w:tabs>
          <w:tab w:val="left" w:pos="709"/>
          <w:tab w:val="left" w:pos="1560"/>
        </w:tabs>
        <w:spacing w:line="276" w:lineRule="auto"/>
      </w:pPr>
      <w:bookmarkStart w:id="52" w:name="_heading=h.3l18frh" w:colFirst="0" w:colLast="0"/>
      <w:bookmarkEnd w:id="52"/>
      <w:r>
        <w:lastRenderedPageBreak/>
        <w:t xml:space="preserve">Виды, формы и содержание воспитательной деятельности. </w:t>
      </w:r>
    </w:p>
    <w:p w:rsidR="00A47661" w:rsidRDefault="00601E23">
      <w:pPr>
        <w:pStyle w:val="1"/>
        <w:numPr>
          <w:ilvl w:val="3"/>
          <w:numId w:val="20"/>
        </w:numPr>
        <w:spacing w:line="276" w:lineRule="auto"/>
        <w:ind w:hanging="1337"/>
      </w:pPr>
      <w:r>
        <w:t xml:space="preserve"> Модуль «Урочная деятельность».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A47661" w:rsidRDefault="00601E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47661" w:rsidRDefault="00601E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A47661" w:rsidRDefault="00601E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47661" w:rsidRDefault="00601E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47661" w:rsidRDefault="00601E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47661" w:rsidRDefault="00601E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47661" w:rsidRDefault="00601E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побуждение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A47661" w:rsidRDefault="00601E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организацию наставничества </w:t>
      </w:r>
      <w:proofErr w:type="gramStart"/>
      <w:r>
        <w:rPr>
          <w:color w:val="000000"/>
          <w:sz w:val="28"/>
          <w:szCs w:val="28"/>
        </w:rPr>
        <w:t>мотивированных</w:t>
      </w:r>
      <w:proofErr w:type="gramEnd"/>
      <w:r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47661" w:rsidRDefault="00601E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47661" w:rsidRDefault="00601E23">
      <w:pPr>
        <w:pStyle w:val="1"/>
        <w:spacing w:line="276" w:lineRule="auto"/>
        <w:ind w:hanging="221"/>
      </w:pPr>
      <w:r>
        <w:t>26.2.2.2. Модуль «Внеурочная деятельность».</w:t>
      </w:r>
    </w:p>
    <w:p w:rsidR="00A47661" w:rsidRDefault="00601E23" w:rsidP="00E518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4961"/>
      </w:tblGrid>
      <w:tr w:rsidR="00E5188A" w:rsidRPr="006D6177" w:rsidTr="00E5188A">
        <w:tc>
          <w:tcPr>
            <w:tcW w:w="568" w:type="dxa"/>
            <w:tcBorders>
              <w:top w:val="single" w:sz="18" w:space="0" w:color="auto"/>
              <w:right w:val="single" w:sz="2" w:space="0" w:color="auto"/>
            </w:tcBorders>
          </w:tcPr>
          <w:p w:rsidR="00E5188A" w:rsidRPr="00D15D89" w:rsidRDefault="00E5188A" w:rsidP="00A060C9"/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</w:tcBorders>
          </w:tcPr>
          <w:p w:rsidR="00E5188A" w:rsidRPr="006D6177" w:rsidRDefault="00E5188A" w:rsidP="00A060C9">
            <w:pPr>
              <w:jc w:val="center"/>
              <w:rPr>
                <w:b/>
                <w:sz w:val="24"/>
              </w:rPr>
            </w:pPr>
            <w:r w:rsidRPr="006D6177">
              <w:rPr>
                <w:b/>
                <w:sz w:val="24"/>
              </w:rPr>
              <w:t>10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E5188A" w:rsidRPr="006D6177" w:rsidRDefault="00E5188A" w:rsidP="00A060C9">
            <w:pPr>
              <w:tabs>
                <w:tab w:val="right" w:pos="5058"/>
              </w:tabs>
              <w:jc w:val="center"/>
              <w:rPr>
                <w:b/>
                <w:sz w:val="24"/>
              </w:rPr>
            </w:pPr>
            <w:r w:rsidRPr="006D6177">
              <w:rPr>
                <w:b/>
                <w:sz w:val="24"/>
              </w:rPr>
              <w:t>11</w:t>
            </w:r>
          </w:p>
        </w:tc>
      </w:tr>
      <w:tr w:rsidR="00E5188A" w:rsidRPr="00D15D89" w:rsidTr="00E5188A">
        <w:tc>
          <w:tcPr>
            <w:tcW w:w="568" w:type="dxa"/>
            <w:tcBorders>
              <w:right w:val="single" w:sz="2" w:space="0" w:color="auto"/>
            </w:tcBorders>
          </w:tcPr>
          <w:p w:rsidR="00E5188A" w:rsidRPr="00D15D89" w:rsidRDefault="00E5188A" w:rsidP="00A060C9">
            <w:r>
              <w:t>1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:rsidR="00E5188A" w:rsidRPr="00D15D89" w:rsidRDefault="00E5188A" w:rsidP="00A060C9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>
              <w:t xml:space="preserve">      </w:t>
            </w:r>
            <w:r w:rsidRPr="00D15D89">
              <w:t xml:space="preserve">  </w:t>
            </w:r>
            <w:r>
              <w:t>Черников М.И.</w:t>
            </w:r>
            <w:r w:rsidRPr="00D15D89">
              <w:t xml:space="preserve">       </w:t>
            </w:r>
            <w:r>
              <w:t xml:space="preserve">         </w:t>
            </w:r>
            <w:r w:rsidRPr="00D15D89">
              <w:t xml:space="preserve">     1</w:t>
            </w:r>
          </w:p>
        </w:tc>
        <w:tc>
          <w:tcPr>
            <w:tcW w:w="4961" w:type="dxa"/>
          </w:tcPr>
          <w:p w:rsidR="00E5188A" w:rsidRPr="00D15D89" w:rsidRDefault="00E5188A" w:rsidP="00A060C9">
            <w:r w:rsidRPr="00D15D89">
              <w:t xml:space="preserve">Разговоры о </w:t>
            </w:r>
            <w:proofErr w:type="gramStart"/>
            <w:r w:rsidRPr="00D15D89">
              <w:t>важном</w:t>
            </w:r>
            <w:proofErr w:type="gramEnd"/>
            <w:r w:rsidRPr="00D15D89">
              <w:t xml:space="preserve">      </w:t>
            </w:r>
            <w:r>
              <w:t xml:space="preserve">   </w:t>
            </w:r>
            <w:r w:rsidRPr="00D15D89">
              <w:t xml:space="preserve"> </w:t>
            </w:r>
            <w:r>
              <w:t xml:space="preserve">Чернышева В.В.                </w:t>
            </w:r>
            <w:r w:rsidRPr="00D15D89">
              <w:t xml:space="preserve"> 1</w:t>
            </w:r>
          </w:p>
        </w:tc>
      </w:tr>
      <w:tr w:rsidR="00E5188A" w:rsidTr="00E5188A">
        <w:tc>
          <w:tcPr>
            <w:tcW w:w="568" w:type="dxa"/>
            <w:tcBorders>
              <w:right w:val="single" w:sz="2" w:space="0" w:color="auto"/>
            </w:tcBorders>
          </w:tcPr>
          <w:p w:rsidR="00E5188A" w:rsidRPr="00D15D89" w:rsidRDefault="00E5188A" w:rsidP="00A060C9">
            <w:r>
              <w:t>2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:rsidR="00E5188A" w:rsidRDefault="00E5188A" w:rsidP="00A060C9">
            <w:r w:rsidRPr="00FA0219">
              <w:t xml:space="preserve">Россия – мои горизонты    </w:t>
            </w:r>
            <w:r>
              <w:t>Короткова А.</w:t>
            </w:r>
            <w:proofErr w:type="gramStart"/>
            <w:r>
              <w:t>Ю</w:t>
            </w:r>
            <w:proofErr w:type="gramEnd"/>
            <w:r>
              <w:t xml:space="preserve">              0,5</w:t>
            </w:r>
          </w:p>
        </w:tc>
        <w:tc>
          <w:tcPr>
            <w:tcW w:w="4961" w:type="dxa"/>
          </w:tcPr>
          <w:p w:rsidR="00E5188A" w:rsidRDefault="00E5188A" w:rsidP="00A060C9">
            <w:r w:rsidRPr="00FA0219">
              <w:t>Россия – мои горизонты    Короткова А.</w:t>
            </w:r>
            <w:proofErr w:type="gramStart"/>
            <w:r w:rsidRPr="00FA0219">
              <w:t>Ю</w:t>
            </w:r>
            <w:proofErr w:type="gramEnd"/>
            <w:r w:rsidRPr="00FA0219">
              <w:t xml:space="preserve">       </w:t>
            </w:r>
            <w:r>
              <w:t xml:space="preserve">       0,5</w:t>
            </w:r>
          </w:p>
        </w:tc>
      </w:tr>
      <w:tr w:rsidR="00E5188A" w:rsidTr="00E5188A">
        <w:tc>
          <w:tcPr>
            <w:tcW w:w="568" w:type="dxa"/>
            <w:tcBorders>
              <w:right w:val="single" w:sz="2" w:space="0" w:color="auto"/>
            </w:tcBorders>
          </w:tcPr>
          <w:p w:rsidR="00E5188A" w:rsidRPr="00D15D89" w:rsidRDefault="00E5188A" w:rsidP="00A060C9">
            <w:r>
              <w:t>3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:rsidR="00E5188A" w:rsidRPr="00D15D89" w:rsidRDefault="00E5188A" w:rsidP="00A060C9">
            <w:r>
              <w:t>Баскетбол                     Черников М.И.</w:t>
            </w:r>
            <w:r w:rsidRPr="00D15D89">
              <w:t xml:space="preserve">       </w:t>
            </w:r>
            <w:r>
              <w:t xml:space="preserve">             </w:t>
            </w:r>
            <w:r w:rsidRPr="00D15D89">
              <w:t xml:space="preserve">     1</w:t>
            </w:r>
          </w:p>
        </w:tc>
        <w:tc>
          <w:tcPr>
            <w:tcW w:w="4961" w:type="dxa"/>
          </w:tcPr>
          <w:p w:rsidR="00E5188A" w:rsidRDefault="00E5188A" w:rsidP="00A060C9">
            <w:pPr>
              <w:tabs>
                <w:tab w:val="right" w:pos="5058"/>
              </w:tabs>
            </w:pPr>
            <w:r>
              <w:t xml:space="preserve">Билет в будущее                 </w:t>
            </w:r>
            <w:proofErr w:type="spellStart"/>
            <w:r>
              <w:t>Алябьева</w:t>
            </w:r>
            <w:proofErr w:type="spellEnd"/>
            <w:r>
              <w:t xml:space="preserve"> Е.С.                0 ,5</w:t>
            </w:r>
          </w:p>
        </w:tc>
      </w:tr>
      <w:tr w:rsidR="00E5188A" w:rsidTr="00E5188A">
        <w:tc>
          <w:tcPr>
            <w:tcW w:w="568" w:type="dxa"/>
            <w:tcBorders>
              <w:right w:val="single" w:sz="2" w:space="0" w:color="auto"/>
            </w:tcBorders>
          </w:tcPr>
          <w:p w:rsidR="00E5188A" w:rsidRPr="00D15D89" w:rsidRDefault="00E5188A" w:rsidP="00A060C9">
            <w:r>
              <w:t>4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:rsidR="00E5188A" w:rsidRPr="00D15D89" w:rsidRDefault="00E5188A" w:rsidP="00A060C9">
            <w:r>
              <w:t xml:space="preserve">Русский язык                </w:t>
            </w:r>
            <w:proofErr w:type="spellStart"/>
            <w:r>
              <w:t>Крыгина</w:t>
            </w:r>
            <w:proofErr w:type="spellEnd"/>
            <w:r>
              <w:t xml:space="preserve"> Е.М.                          1</w:t>
            </w:r>
          </w:p>
        </w:tc>
        <w:tc>
          <w:tcPr>
            <w:tcW w:w="4961" w:type="dxa"/>
          </w:tcPr>
          <w:p w:rsidR="00E5188A" w:rsidRDefault="00E5188A" w:rsidP="00A060C9">
            <w:pPr>
              <w:tabs>
                <w:tab w:val="right" w:pos="5058"/>
              </w:tabs>
            </w:pPr>
            <w:r>
              <w:t xml:space="preserve">Береги   планету                  </w:t>
            </w:r>
            <w:proofErr w:type="spellStart"/>
            <w:r>
              <w:t>Машошин</w:t>
            </w:r>
            <w:proofErr w:type="spellEnd"/>
            <w:r>
              <w:t xml:space="preserve"> А.А.                 1</w:t>
            </w:r>
          </w:p>
        </w:tc>
      </w:tr>
      <w:tr w:rsidR="00E5188A" w:rsidTr="00E5188A">
        <w:tc>
          <w:tcPr>
            <w:tcW w:w="568" w:type="dxa"/>
            <w:tcBorders>
              <w:right w:val="single" w:sz="2" w:space="0" w:color="auto"/>
            </w:tcBorders>
          </w:tcPr>
          <w:p w:rsidR="00E5188A" w:rsidRPr="00D15D89" w:rsidRDefault="00E5188A" w:rsidP="00A060C9">
            <w:r>
              <w:t>5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:rsidR="00E5188A" w:rsidRPr="00D15D89" w:rsidRDefault="00E5188A" w:rsidP="00A060C9">
            <w:r>
              <w:t>Математика                  Красников И.Б.                        1</w:t>
            </w:r>
          </w:p>
        </w:tc>
        <w:tc>
          <w:tcPr>
            <w:tcW w:w="4961" w:type="dxa"/>
          </w:tcPr>
          <w:p w:rsidR="00E5188A" w:rsidRDefault="00E5188A" w:rsidP="00A060C9">
            <w:pPr>
              <w:tabs>
                <w:tab w:val="right" w:pos="5058"/>
              </w:tabs>
            </w:pPr>
            <w:r>
              <w:t xml:space="preserve">Безопасные  экзамены        </w:t>
            </w:r>
            <w:proofErr w:type="spellStart"/>
            <w:r>
              <w:t>Алябьева</w:t>
            </w:r>
            <w:proofErr w:type="spellEnd"/>
            <w:r>
              <w:t xml:space="preserve">  Е.С.                  1</w:t>
            </w:r>
          </w:p>
        </w:tc>
      </w:tr>
      <w:tr w:rsidR="00E5188A" w:rsidTr="00E5188A">
        <w:tc>
          <w:tcPr>
            <w:tcW w:w="568" w:type="dxa"/>
            <w:tcBorders>
              <w:right w:val="single" w:sz="2" w:space="0" w:color="auto"/>
            </w:tcBorders>
          </w:tcPr>
          <w:p w:rsidR="00E5188A" w:rsidRPr="00D15D89" w:rsidRDefault="00E5188A" w:rsidP="00A060C9">
            <w:r>
              <w:t>6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:rsidR="00E5188A" w:rsidRPr="00D15D89" w:rsidRDefault="00E5188A" w:rsidP="00A060C9">
            <w:r>
              <w:t xml:space="preserve">Билет в будущее          </w:t>
            </w:r>
            <w:proofErr w:type="spellStart"/>
            <w:r>
              <w:t>Алябьева</w:t>
            </w:r>
            <w:proofErr w:type="spellEnd"/>
            <w:r>
              <w:t xml:space="preserve"> Е.С.                       0 ,5</w:t>
            </w:r>
          </w:p>
        </w:tc>
        <w:tc>
          <w:tcPr>
            <w:tcW w:w="4961" w:type="dxa"/>
          </w:tcPr>
          <w:p w:rsidR="00E5188A" w:rsidRDefault="00E5188A" w:rsidP="00A060C9">
            <w:pPr>
              <w:tabs>
                <w:tab w:val="right" w:pos="5058"/>
              </w:tabs>
            </w:pPr>
            <w:r w:rsidRPr="00D15D89">
              <w:t>Фин</w:t>
            </w:r>
            <w:r>
              <w:t xml:space="preserve">ансовая   грамотность    Бутусова  А.А.  </w:t>
            </w:r>
            <w:r w:rsidRPr="00D15D89">
              <w:t xml:space="preserve">  </w:t>
            </w:r>
            <w:r>
              <w:t xml:space="preserve">       </w:t>
            </w:r>
            <w:r w:rsidRPr="00D15D89">
              <w:t xml:space="preserve"> 0,5</w:t>
            </w:r>
          </w:p>
        </w:tc>
      </w:tr>
      <w:tr w:rsidR="00E5188A" w:rsidRPr="00D15D89" w:rsidTr="00E5188A">
        <w:tc>
          <w:tcPr>
            <w:tcW w:w="568" w:type="dxa"/>
            <w:tcBorders>
              <w:right w:val="single" w:sz="2" w:space="0" w:color="auto"/>
            </w:tcBorders>
          </w:tcPr>
          <w:p w:rsidR="00E5188A" w:rsidRPr="00D15D89" w:rsidRDefault="00E5188A" w:rsidP="00A060C9">
            <w:r>
              <w:t>7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:rsidR="00E5188A" w:rsidRPr="00D15D89" w:rsidRDefault="00E5188A" w:rsidP="00A060C9">
            <w:r w:rsidRPr="00D15D89">
              <w:t>Финансов</w:t>
            </w:r>
            <w:r>
              <w:t>ая   грамотность    Бутусова А.А</w:t>
            </w:r>
            <w:r w:rsidRPr="00D15D89">
              <w:t xml:space="preserve">      </w:t>
            </w:r>
            <w:r>
              <w:t xml:space="preserve">       </w:t>
            </w:r>
            <w:r w:rsidRPr="00D15D89">
              <w:t xml:space="preserve"> 0,5</w:t>
            </w:r>
          </w:p>
        </w:tc>
        <w:tc>
          <w:tcPr>
            <w:tcW w:w="4961" w:type="dxa"/>
          </w:tcPr>
          <w:p w:rsidR="00E5188A" w:rsidRPr="00D15D89" w:rsidRDefault="00E5188A" w:rsidP="00A060C9">
            <w:r>
              <w:t xml:space="preserve">Медиа                                    </w:t>
            </w:r>
            <w:proofErr w:type="spellStart"/>
            <w:r>
              <w:t>Пузанова</w:t>
            </w:r>
            <w:proofErr w:type="spellEnd"/>
            <w:r>
              <w:t xml:space="preserve"> Ю.И.             0,5</w:t>
            </w:r>
          </w:p>
        </w:tc>
      </w:tr>
      <w:tr w:rsidR="00E5188A" w:rsidTr="00E5188A">
        <w:tc>
          <w:tcPr>
            <w:tcW w:w="568" w:type="dxa"/>
            <w:tcBorders>
              <w:right w:val="single" w:sz="2" w:space="0" w:color="auto"/>
            </w:tcBorders>
          </w:tcPr>
          <w:p w:rsidR="00E5188A" w:rsidRPr="00D15D89" w:rsidRDefault="00E5188A" w:rsidP="00A060C9">
            <w:r>
              <w:t>8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:rsidR="00E5188A" w:rsidRPr="00D15D89" w:rsidRDefault="00E5188A" w:rsidP="00A060C9">
            <w:r>
              <w:t xml:space="preserve">Медиа                                    </w:t>
            </w:r>
            <w:proofErr w:type="spellStart"/>
            <w:r>
              <w:t>Пузанова</w:t>
            </w:r>
            <w:proofErr w:type="spellEnd"/>
            <w:r>
              <w:t xml:space="preserve"> Ю.И.             0,5</w:t>
            </w:r>
          </w:p>
        </w:tc>
        <w:tc>
          <w:tcPr>
            <w:tcW w:w="4961" w:type="dxa"/>
          </w:tcPr>
          <w:p w:rsidR="00E5188A" w:rsidRDefault="00E5188A" w:rsidP="00A060C9">
            <w:pPr>
              <w:tabs>
                <w:tab w:val="right" w:pos="5058"/>
              </w:tabs>
            </w:pPr>
          </w:p>
        </w:tc>
      </w:tr>
      <w:tr w:rsidR="00E5188A" w:rsidTr="00E5188A">
        <w:tc>
          <w:tcPr>
            <w:tcW w:w="568" w:type="dxa"/>
            <w:tcBorders>
              <w:right w:val="single" w:sz="2" w:space="0" w:color="auto"/>
            </w:tcBorders>
          </w:tcPr>
          <w:p w:rsidR="00E5188A" w:rsidRPr="00D15D89" w:rsidRDefault="00E5188A" w:rsidP="00A060C9">
            <w:r>
              <w:t>9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:rsidR="00E5188A" w:rsidRPr="00D15D89" w:rsidRDefault="00E5188A" w:rsidP="00A060C9"/>
        </w:tc>
        <w:tc>
          <w:tcPr>
            <w:tcW w:w="4961" w:type="dxa"/>
          </w:tcPr>
          <w:p w:rsidR="00E5188A" w:rsidRDefault="00E5188A" w:rsidP="00A060C9">
            <w:pPr>
              <w:tabs>
                <w:tab w:val="right" w:pos="5058"/>
              </w:tabs>
            </w:pPr>
          </w:p>
        </w:tc>
      </w:tr>
    </w:tbl>
    <w:tbl>
      <w:tblPr>
        <w:tblW w:w="10156" w:type="dxa"/>
        <w:jc w:val="center"/>
        <w:tblInd w:w="3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3683"/>
        <w:gridCol w:w="766"/>
        <w:gridCol w:w="708"/>
        <w:gridCol w:w="1560"/>
        <w:gridCol w:w="850"/>
        <w:gridCol w:w="1051"/>
      </w:tblGrid>
      <w:tr w:rsidR="008D2006" w:rsidRPr="00F855FA" w:rsidTr="008D2006">
        <w:trPr>
          <w:trHeight w:val="20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Направленность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Название объединения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Кол-во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ind w:right="-58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Кол-во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Кабинет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Руководитель</w:t>
            </w:r>
          </w:p>
        </w:tc>
      </w:tr>
      <w:tr w:rsidR="008D2006" w:rsidRPr="00F855FA" w:rsidTr="008D2006">
        <w:trPr>
          <w:trHeight w:val="306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Художественная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  <w:lang w:val="en-US"/>
              </w:rPr>
            </w:pPr>
            <w:r w:rsidRPr="008D2006">
              <w:rPr>
                <w:sz w:val="18"/>
                <w:szCs w:val="26"/>
              </w:rPr>
              <w:t xml:space="preserve">Солнечные зайчики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Детский сад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proofErr w:type="spellStart"/>
            <w:r w:rsidRPr="008D2006">
              <w:rPr>
                <w:sz w:val="18"/>
                <w:szCs w:val="26"/>
              </w:rPr>
              <w:t>Головенкова</w:t>
            </w:r>
            <w:proofErr w:type="spellEnd"/>
            <w:r w:rsidRPr="008D2006">
              <w:rPr>
                <w:sz w:val="18"/>
                <w:szCs w:val="26"/>
              </w:rPr>
              <w:t xml:space="preserve"> Е.Н.</w:t>
            </w:r>
          </w:p>
        </w:tc>
      </w:tr>
      <w:tr w:rsidR="008D2006" w:rsidRPr="00F855FA" w:rsidTr="008D2006">
        <w:trPr>
          <w:trHeight w:val="306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Театральная студия «Маскарад»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Актовый зал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Наумова О.Д.</w:t>
            </w:r>
          </w:p>
        </w:tc>
      </w:tr>
      <w:tr w:rsidR="008D2006" w:rsidRPr="00F855FA" w:rsidTr="008D2006">
        <w:trPr>
          <w:trHeight w:val="306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</w:tr>
      <w:tr w:rsidR="008D2006" w:rsidRPr="00F855FA" w:rsidTr="008D2006">
        <w:trPr>
          <w:trHeight w:val="306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</w:tr>
      <w:tr w:rsidR="008D2006" w:rsidRPr="00F855FA" w:rsidTr="008D2006">
        <w:trPr>
          <w:trHeight w:val="20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Социально-гуманитарная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Юные инспекторы ДД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19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 xml:space="preserve">Щеглакова О.А. </w:t>
            </w:r>
          </w:p>
        </w:tc>
      </w:tr>
      <w:tr w:rsidR="008D2006" w:rsidRPr="00F855FA" w:rsidTr="008D2006">
        <w:trPr>
          <w:trHeight w:val="257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«Дружина юных пожарных»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19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Щеглакова О.А.</w:t>
            </w:r>
          </w:p>
        </w:tc>
      </w:tr>
      <w:tr w:rsidR="008D2006" w:rsidRPr="00F855FA" w:rsidTr="008D2006">
        <w:trPr>
          <w:trHeight w:val="20"/>
          <w:jc w:val="center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jc w:val="center"/>
              <w:rPr>
                <w:sz w:val="18"/>
                <w:szCs w:val="26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ВПК «Легион»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Спортивный зал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Черников М.И.</w:t>
            </w:r>
          </w:p>
        </w:tc>
      </w:tr>
      <w:tr w:rsidR="008D2006" w:rsidRPr="00F855FA" w:rsidTr="008D2006">
        <w:trPr>
          <w:trHeight w:val="20"/>
          <w:jc w:val="center"/>
        </w:trPr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Физкультурно-спортивная</w:t>
            </w: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 xml:space="preserve">Баскетбол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Спортивный зал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Черников М.И.</w:t>
            </w:r>
          </w:p>
        </w:tc>
      </w:tr>
      <w:tr w:rsidR="008D2006" w:rsidRPr="00F855FA" w:rsidTr="008D2006">
        <w:trPr>
          <w:trHeight w:val="20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>«Талант» - Баскетбол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>Спортивный зал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>Черников М.И.</w:t>
            </w:r>
          </w:p>
        </w:tc>
      </w:tr>
      <w:tr w:rsidR="008D2006" w:rsidRPr="00F855FA" w:rsidTr="008D2006">
        <w:trPr>
          <w:trHeight w:val="20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 xml:space="preserve">«Талант» - Волейбол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>Спортивный зал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proofErr w:type="spellStart"/>
            <w:r w:rsidRPr="008D2006">
              <w:rPr>
                <w:color w:val="FF0000"/>
                <w:sz w:val="18"/>
                <w:szCs w:val="26"/>
              </w:rPr>
              <w:t>Стекачев</w:t>
            </w:r>
            <w:proofErr w:type="spellEnd"/>
            <w:r w:rsidRPr="008D2006">
              <w:rPr>
                <w:color w:val="FF0000"/>
                <w:sz w:val="18"/>
                <w:szCs w:val="26"/>
              </w:rPr>
              <w:t xml:space="preserve"> П.В.</w:t>
            </w:r>
          </w:p>
        </w:tc>
      </w:tr>
      <w:tr w:rsidR="008D2006" w:rsidRPr="00F855FA" w:rsidTr="008D2006">
        <w:trPr>
          <w:trHeight w:val="20"/>
          <w:jc w:val="center"/>
        </w:trPr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Туристско-краеведческая</w:t>
            </w: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Клуб «Юный турист-спасатель»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Спортивный зал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proofErr w:type="spellStart"/>
            <w:r w:rsidRPr="008D2006">
              <w:rPr>
                <w:sz w:val="18"/>
                <w:szCs w:val="26"/>
              </w:rPr>
              <w:t>Стекачев</w:t>
            </w:r>
            <w:proofErr w:type="spellEnd"/>
            <w:r w:rsidRPr="008D2006">
              <w:rPr>
                <w:sz w:val="18"/>
                <w:szCs w:val="26"/>
              </w:rPr>
              <w:t xml:space="preserve"> П.В.</w:t>
            </w:r>
          </w:p>
        </w:tc>
      </w:tr>
      <w:tr w:rsidR="008D2006" w:rsidRPr="00F855FA" w:rsidTr="008D2006">
        <w:trPr>
          <w:trHeight w:val="20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Школьный музей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 xml:space="preserve">Музей 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Бутусова А.А.</w:t>
            </w:r>
          </w:p>
        </w:tc>
      </w:tr>
      <w:tr w:rsidR="008D2006" w:rsidRPr="00F855FA" w:rsidTr="008D2006">
        <w:trPr>
          <w:trHeight w:val="20"/>
          <w:jc w:val="center"/>
        </w:trPr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Техническая</w:t>
            </w: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УКР Робототехника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15/15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 xml:space="preserve">Кабинет </w:t>
            </w:r>
          </w:p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доп.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Гладких А.В.</w:t>
            </w:r>
          </w:p>
        </w:tc>
      </w:tr>
      <w:tr w:rsidR="008D2006" w:rsidRPr="00F855FA" w:rsidTr="008D2006">
        <w:trPr>
          <w:trHeight w:val="20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15/15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ind w:left="-112"/>
              <w:jc w:val="center"/>
              <w:rPr>
                <w:sz w:val="18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2</w:t>
            </w: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</w:tr>
      <w:tr w:rsidR="008D2006" w:rsidRPr="00F855FA" w:rsidTr="008D2006">
        <w:trPr>
          <w:trHeight w:val="20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УКР Программное моделирование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15/15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ind w:left="-112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 xml:space="preserve">Кабинет </w:t>
            </w:r>
          </w:p>
          <w:p w:rsidR="008D2006" w:rsidRPr="008D2006" w:rsidRDefault="008D2006" w:rsidP="00A060C9">
            <w:pPr>
              <w:autoSpaceDE w:val="0"/>
              <w:autoSpaceDN w:val="0"/>
              <w:adjustRightInd w:val="0"/>
              <w:ind w:left="-112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доп.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Гладких А.В.</w:t>
            </w:r>
          </w:p>
        </w:tc>
      </w:tr>
      <w:tr w:rsidR="008D2006" w:rsidRPr="00F855FA" w:rsidTr="008D2006">
        <w:trPr>
          <w:trHeight w:val="20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15/15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ind w:left="-112"/>
              <w:jc w:val="center"/>
              <w:rPr>
                <w:sz w:val="18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2</w:t>
            </w: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</w:tr>
      <w:tr w:rsidR="008D2006" w:rsidRPr="00F855FA" w:rsidTr="008D2006">
        <w:trPr>
          <w:trHeight w:val="240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>ПФДО «Умелые ручки»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>12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26"/>
              </w:rPr>
            </w:pPr>
            <w:r w:rsidRPr="008D2006">
              <w:rPr>
                <w:color w:val="FF0000"/>
                <w:sz w:val="18"/>
                <w:szCs w:val="26"/>
              </w:rPr>
              <w:t>Толкачева Т.В.</w:t>
            </w:r>
          </w:p>
        </w:tc>
      </w:tr>
      <w:tr w:rsidR="008D2006" w:rsidRPr="00F855FA" w:rsidTr="008D2006">
        <w:trPr>
          <w:trHeight w:val="20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ИТОГО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  <w:r w:rsidRPr="008D2006">
              <w:rPr>
                <w:sz w:val="18"/>
                <w:szCs w:val="26"/>
              </w:rPr>
              <w:t>36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06" w:rsidRPr="008D2006" w:rsidRDefault="008D2006" w:rsidP="00A060C9">
            <w:pPr>
              <w:autoSpaceDE w:val="0"/>
              <w:autoSpaceDN w:val="0"/>
              <w:adjustRightInd w:val="0"/>
              <w:jc w:val="center"/>
              <w:rPr>
                <w:sz w:val="18"/>
                <w:szCs w:val="26"/>
              </w:rPr>
            </w:pPr>
          </w:p>
        </w:tc>
      </w:tr>
    </w:tbl>
    <w:p w:rsidR="00E5188A" w:rsidRDefault="00E5188A" w:rsidP="008D20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47661" w:rsidRDefault="00601E23">
      <w:pPr>
        <w:pStyle w:val="1"/>
        <w:numPr>
          <w:ilvl w:val="3"/>
          <w:numId w:val="22"/>
        </w:numPr>
        <w:spacing w:line="276" w:lineRule="auto"/>
      </w:pPr>
      <w:r>
        <w:t>Модуль «Классное руководство».</w:t>
      </w:r>
    </w:p>
    <w:p w:rsidR="00A47661" w:rsidRDefault="00601E2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</w:t>
      </w:r>
      <w:r>
        <w:rPr>
          <w:sz w:val="28"/>
          <w:szCs w:val="28"/>
        </w:rPr>
        <w:lastRenderedPageBreak/>
        <w:t>направленной, в первую очередь, на решение задач воспитания и социализации обучающихся, предусматривает: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еженедельное проведение информационно-просветительских занятий «Разговоры о </w:t>
      </w:r>
      <w:proofErr w:type="gramStart"/>
      <w:r>
        <w:rPr>
          <w:color w:val="000000"/>
          <w:sz w:val="28"/>
          <w:szCs w:val="28"/>
        </w:rPr>
        <w:t>важном</w:t>
      </w:r>
      <w:proofErr w:type="gramEnd"/>
      <w:r>
        <w:rPr>
          <w:color w:val="000000"/>
          <w:sz w:val="28"/>
          <w:szCs w:val="28"/>
        </w:rPr>
        <w:t>» (в рамках внеурочной деятельности);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в их подготовке, проведении и анализе;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sz w:val="28"/>
          <w:szCs w:val="28"/>
        </w:rPr>
        <w:t>командообразование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внеучебные</w:t>
      </w:r>
      <w:proofErr w:type="spellEnd"/>
      <w:r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выработку совместно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индивидуальную работу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</w:t>
      </w:r>
      <w:r>
        <w:rPr>
          <w:color w:val="000000"/>
          <w:sz w:val="28"/>
          <w:szCs w:val="28"/>
        </w:rPr>
        <w:lastRenderedPageBreak/>
        <w:t>обучающимися;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A47661" w:rsidRDefault="00601E23">
      <w:pPr>
        <w:pStyle w:val="1"/>
        <w:tabs>
          <w:tab w:val="left" w:pos="709"/>
        </w:tabs>
        <w:spacing w:line="276" w:lineRule="auto"/>
        <w:ind w:left="0"/>
      </w:pPr>
      <w:r>
        <w:tab/>
        <w:t>26.2.2.4. Модуль «Основные школьные дела».</w:t>
      </w:r>
    </w:p>
    <w:p w:rsidR="00A47661" w:rsidRDefault="00601E23">
      <w:pPr>
        <w:spacing w:line="276" w:lineRule="auto"/>
        <w:ind w:right="203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</w:t>
      </w:r>
      <w:r>
        <w:rPr>
          <w:i/>
          <w:sz w:val="28"/>
          <w:szCs w:val="28"/>
        </w:rPr>
        <w:t>:</w:t>
      </w:r>
    </w:p>
    <w:p w:rsidR="00A47661" w:rsidRDefault="00601E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</w:t>
      </w:r>
      <w:proofErr w:type="gramEnd"/>
    </w:p>
    <w:p w:rsidR="00A47661" w:rsidRDefault="00601E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 - проект «Огневые рубежи», акции «Блокадный хлеб», «Диктант Победы», «Свеча памяти», «Час Земли», «Сад памяти» и др.;</w:t>
      </w:r>
      <w:proofErr w:type="gramEnd"/>
    </w:p>
    <w:p w:rsidR="00A47661" w:rsidRDefault="00601E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старшеклассник», торжествованная церемония вручения аттестатов, праздник последнего звонка;</w:t>
      </w:r>
    </w:p>
    <w:p w:rsidR="00A47661" w:rsidRDefault="00601E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церемония награждения (по итогам учебного периода, года) </w:t>
      </w:r>
      <w:r>
        <w:rPr>
          <w:color w:val="000000"/>
          <w:sz w:val="28"/>
          <w:szCs w:val="28"/>
        </w:rPr>
        <w:lastRenderedPageBreak/>
        <w:t>обучающихся и педагогов за участие в жизни образовательной организации, достижения в конкурсах, соревнованиях, олимпиадах, вклад в развитие Школы, города, края – «Школа зажигает звёзды»;</w:t>
      </w:r>
    </w:p>
    <w:p w:rsidR="00A47661" w:rsidRDefault="00601E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– «Школьные медиа </w:t>
      </w:r>
      <w:r w:rsidR="008D2006">
        <w:rPr>
          <w:color w:val="000000"/>
          <w:sz w:val="28"/>
          <w:szCs w:val="28"/>
        </w:rPr>
        <w:t>против деструктивных сообществ».</w:t>
      </w:r>
    </w:p>
    <w:p w:rsidR="00A47661" w:rsidRDefault="00601E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rFonts w:ascii="Batang" w:eastAsia="Batang" w:hAnsi="Batang" w:cs="Bata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</w:t>
      </w:r>
      <w:r w:rsidR="008D2006">
        <w:rPr>
          <w:color w:val="000000"/>
          <w:sz w:val="28"/>
          <w:szCs w:val="28"/>
        </w:rPr>
        <w:t>аправленности – Фестиваль РДДМ.</w:t>
      </w:r>
    </w:p>
    <w:p w:rsidR="00A47661" w:rsidRDefault="00601E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A47661" w:rsidRDefault="00601E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A47661" w:rsidRDefault="00601E23">
      <w:pPr>
        <w:pStyle w:val="1"/>
        <w:spacing w:line="276" w:lineRule="auto"/>
        <w:ind w:hanging="221"/>
      </w:pPr>
      <w:r>
        <w:t>26.2.2.5. Модуль «</w:t>
      </w:r>
      <w:proofErr w:type="gramStart"/>
      <w:r>
        <w:t>Внешкольные</w:t>
      </w:r>
      <w:proofErr w:type="gramEnd"/>
      <w:r>
        <w:t xml:space="preserve"> мероприятия».</w:t>
      </w:r>
    </w:p>
    <w:p w:rsidR="00A47661" w:rsidRDefault="00601E23">
      <w:pPr>
        <w:spacing w:line="276" w:lineRule="auto"/>
        <w:ind w:right="21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Школы;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  <w:proofErr w:type="gramEnd"/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</w:t>
      </w:r>
      <w:r>
        <w:rPr>
          <w:color w:val="000000"/>
          <w:sz w:val="28"/>
          <w:szCs w:val="28"/>
        </w:rPr>
        <w:lastRenderedPageBreak/>
        <w:t>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47661" w:rsidRDefault="00601E23">
      <w:pPr>
        <w:pStyle w:val="1"/>
        <w:spacing w:line="276" w:lineRule="auto"/>
        <w:ind w:left="0" w:firstLine="709"/>
      </w:pPr>
      <w:r>
        <w:t>26.2.2.6. Модуль «Организация предметно-пространственной среды».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внешнего вида здания, фасада, холла при входе в Школу государственной символикой Российской Федерации;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 другое), используемой как повседневно, так и в торжественные моменты;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поддержание </w:t>
      </w:r>
      <w:proofErr w:type="gramStart"/>
      <w:r>
        <w:rPr>
          <w:color w:val="000000"/>
          <w:sz w:val="28"/>
          <w:szCs w:val="28"/>
        </w:rPr>
        <w:t>эстетического вида</w:t>
      </w:r>
      <w:proofErr w:type="gramEnd"/>
      <w:r>
        <w:rPr>
          <w:color w:val="000000"/>
          <w:sz w:val="28"/>
          <w:szCs w:val="28"/>
        </w:rPr>
        <w:t xml:space="preserve"> и благоустройство всех помещений в Школе, доступных и безопасных рекреационных зон, озеленение пришкольной территории;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оформление простран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</w:t>
      </w:r>
    </w:p>
    <w:p w:rsidR="00A47661" w:rsidRDefault="00601E2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проекте «Комфортная школа».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:rsidR="00A47661" w:rsidRDefault="00601E23">
      <w:pPr>
        <w:pStyle w:val="1"/>
        <w:spacing w:line="276" w:lineRule="auto"/>
        <w:ind w:left="0" w:firstLine="709"/>
        <w:jc w:val="left"/>
      </w:pPr>
      <w:r>
        <w:t>26.2.2.7. Модуль «Взаимодействие с родителями (законными представителями)».</w:t>
      </w:r>
    </w:p>
    <w:p w:rsidR="00A47661" w:rsidRDefault="00601E23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z w:val="28"/>
          <w:szCs w:val="28"/>
        </w:rPr>
        <w:tab/>
        <w:t xml:space="preserve">воспитательного потенциала взаимодействия с родителями (законными представителями)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предусматривает: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деятельность в Школе и классах представительных органов родительского сообщества</w:t>
      </w:r>
      <w:r>
        <w:rPr>
          <w:color w:val="00000A"/>
          <w:sz w:val="28"/>
          <w:szCs w:val="28"/>
        </w:rPr>
        <w:t>, участвующих</w:t>
      </w:r>
      <w:r>
        <w:rPr>
          <w:color w:val="000000"/>
          <w:sz w:val="28"/>
          <w:szCs w:val="28"/>
        </w:rPr>
        <w:t xml:space="preserve"> в обсуждении и решении вопросов </w:t>
      </w:r>
      <w:r>
        <w:rPr>
          <w:color w:val="000000"/>
          <w:sz w:val="28"/>
          <w:szCs w:val="28"/>
        </w:rPr>
        <w:lastRenderedPageBreak/>
        <w:t>воспитания и обучения;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47661" w:rsidRPr="00B76DC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 w:rsidRPr="00B76DC1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участия родителей в </w:t>
      </w:r>
      <w:proofErr w:type="spellStart"/>
      <w:r>
        <w:rPr>
          <w:color w:val="000000"/>
          <w:sz w:val="28"/>
          <w:szCs w:val="28"/>
        </w:rPr>
        <w:t>вебинарах</w:t>
      </w:r>
      <w:proofErr w:type="spellEnd"/>
      <w:r>
        <w:rPr>
          <w:color w:val="000000"/>
          <w:sz w:val="28"/>
          <w:szCs w:val="28"/>
        </w:rPr>
        <w:t>, Всероссийских родительских уроках, собраниях на актуальные для родителей темы;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общешкольные родительские конференции, где подводятся итоги работы Школы за учебный год, обсуждаются проблемы и пути их решения; </w:t>
      </w:r>
      <w:r>
        <w:rPr>
          <w:color w:val="000000"/>
          <w:sz w:val="28"/>
          <w:szCs w:val="28"/>
        </w:rPr>
        <w:lastRenderedPageBreak/>
        <w:t>презентационные площадки, где представляются различные направления работы Школы, в том числе дополнительное образование;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проведении занятий курса внеурочной деятельности «Разговоры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важном».</w:t>
      </w:r>
    </w:p>
    <w:p w:rsidR="00A47661" w:rsidRDefault="00601E23">
      <w:pPr>
        <w:pStyle w:val="1"/>
        <w:spacing w:line="276" w:lineRule="auto"/>
        <w:ind w:right="79" w:hanging="221"/>
        <w:jc w:val="left"/>
      </w:pPr>
      <w:r>
        <w:t>26.2.2.8. Модуль «Самоуправление».</w:t>
      </w:r>
    </w:p>
    <w:p w:rsidR="00A47661" w:rsidRDefault="00601E23">
      <w:pPr>
        <w:spacing w:line="276" w:lineRule="auto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ученического самоуправления в Школе предусматривает: </w:t>
      </w:r>
    </w:p>
    <w:p w:rsidR="00A47661" w:rsidRDefault="00601E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игр и  </w:t>
      </w:r>
      <w:r w:rsidRPr="00B76DC1">
        <w:rPr>
          <w:color w:val="000000"/>
          <w:sz w:val="28"/>
          <w:szCs w:val="28"/>
        </w:rPr>
        <w:t>Школьного парламента,</w:t>
      </w:r>
      <w:r>
        <w:rPr>
          <w:color w:val="000000"/>
          <w:sz w:val="28"/>
          <w:szCs w:val="28"/>
        </w:rPr>
        <w:t xml:space="preserve"> избранных учащимися в процессе деловых игр «Выборы депутатов Школьного парламента», «Выборы Президента школы»; 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Школой;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дублера» и др.</w:t>
      </w:r>
    </w:p>
    <w:p w:rsidR="00A47661" w:rsidRDefault="00601E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органами ученического самоуправления </w:t>
      </w:r>
      <w:proofErr w:type="gramStart"/>
      <w:r>
        <w:rPr>
          <w:color w:val="000000"/>
          <w:sz w:val="28"/>
          <w:szCs w:val="28"/>
        </w:rPr>
        <w:t>деятельности</w:t>
      </w:r>
      <w:proofErr w:type="gramEnd"/>
      <w:r>
        <w:rPr>
          <w:color w:val="000000"/>
          <w:sz w:val="28"/>
          <w:szCs w:val="28"/>
        </w:rPr>
        <w:t xml:space="preserve"> по соблюдению обучающимися Правил внутреннего распорядка обучающихся Школы.</w:t>
      </w:r>
    </w:p>
    <w:p w:rsidR="00A47661" w:rsidRDefault="00601E23">
      <w:pPr>
        <w:pStyle w:val="1"/>
        <w:spacing w:line="276" w:lineRule="auto"/>
        <w:ind w:hanging="221"/>
      </w:pPr>
      <w:r>
        <w:t>26.2.2.9. Модуль «Профилактика и безопасность».</w:t>
      </w:r>
    </w:p>
    <w:p w:rsidR="00A47661" w:rsidRPr="00B76DC1" w:rsidRDefault="00601E23">
      <w:pPr>
        <w:spacing w:line="276" w:lineRule="auto"/>
        <w:ind w:right="2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профилактической деятельности в </w:t>
      </w:r>
      <w:r w:rsidRPr="00B76DC1">
        <w:rPr>
          <w:sz w:val="28"/>
          <w:szCs w:val="28"/>
        </w:rPr>
        <w:t xml:space="preserve">целях формирования и поддержки безопасной и </w:t>
      </w:r>
      <w:r w:rsidRPr="00B76DC1">
        <w:rPr>
          <w:rFonts w:eastAsia="Batang"/>
          <w:sz w:val="28"/>
          <w:szCs w:val="28"/>
        </w:rPr>
        <w:t>комфортной сре</w:t>
      </w:r>
      <w:r w:rsidRPr="00B76DC1">
        <w:rPr>
          <w:sz w:val="28"/>
          <w:szCs w:val="28"/>
        </w:rPr>
        <w:t xml:space="preserve">ды в Школе предусматривает: </w:t>
      </w:r>
    </w:p>
    <w:p w:rsidR="00A47661" w:rsidRDefault="00601E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деятельности педагогического коллектива по созданию в Школе эффективной профилактической среды обеспечения безопасности </w:t>
      </w:r>
      <w:r>
        <w:rPr>
          <w:color w:val="000000"/>
          <w:sz w:val="28"/>
          <w:szCs w:val="28"/>
        </w:rPr>
        <w:lastRenderedPageBreak/>
        <w:t>жизнедеятельности как условия успешной воспитательной деятельности;</w:t>
      </w:r>
    </w:p>
    <w:p w:rsidR="00A47661" w:rsidRDefault="00601E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A47661" w:rsidRDefault="00601E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000000"/>
          <w:sz w:val="28"/>
          <w:szCs w:val="28"/>
        </w:rPr>
        <w:t>конфликтологов</w:t>
      </w:r>
      <w:proofErr w:type="spellEnd"/>
      <w:r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A47661" w:rsidRDefault="00601E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rPr>
          <w:color w:val="000000"/>
          <w:sz w:val="28"/>
          <w:szCs w:val="28"/>
        </w:rPr>
        <w:t>девиантными</w:t>
      </w:r>
      <w:proofErr w:type="spellEnd"/>
      <w:proofErr w:type="gramEnd"/>
      <w:r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A47661" w:rsidRDefault="00601E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color w:val="000000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безопасности, гражданской обороне и другие);</w:t>
      </w:r>
      <w:proofErr w:type="gramEnd"/>
    </w:p>
    <w:p w:rsidR="00A47661" w:rsidRDefault="00601E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000000"/>
          <w:sz w:val="28"/>
          <w:szCs w:val="28"/>
        </w:rPr>
        <w:t>саморефлексии</w:t>
      </w:r>
      <w:proofErr w:type="spellEnd"/>
      <w:r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A47661" w:rsidRDefault="00601E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A47661" w:rsidRDefault="00601E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:rsidR="00A47661" w:rsidRDefault="00601E2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B76DC1" w:rsidRDefault="00B76DC1" w:rsidP="00B76DC1">
      <w:pPr>
        <w:pStyle w:val="1"/>
        <w:spacing w:line="276" w:lineRule="auto"/>
        <w:ind w:right="-7" w:hanging="221"/>
      </w:pPr>
      <w:r>
        <w:t>26.2.2.10. Модуль «Социальное партнёрство»</w:t>
      </w:r>
    </w:p>
    <w:p w:rsidR="00B76DC1" w:rsidRDefault="00B76DC1" w:rsidP="00B76DC1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Реализация воспитательного потенциала социального партнёрства предусматривает: </w:t>
      </w:r>
    </w:p>
    <w:p w:rsidR="00B76DC1" w:rsidRDefault="00B76DC1" w:rsidP="00B76DC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  <w:proofErr w:type="gramEnd"/>
    </w:p>
    <w:p w:rsidR="00B76DC1" w:rsidRDefault="00B76DC1" w:rsidP="00B76DC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76DC1" w:rsidRDefault="00B76DC1" w:rsidP="00B76DC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76DC1" w:rsidRDefault="00B76DC1" w:rsidP="00B76DC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Школы, села Беседино, Курского района, страны;</w:t>
      </w:r>
    </w:p>
    <w:p w:rsidR="00B76DC1" w:rsidRPr="00DF6843" w:rsidRDefault="00B76DC1" w:rsidP="00B76DC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sz w:val="24"/>
        </w:rPr>
      </w:pPr>
      <w:r>
        <w:rPr>
          <w:color w:val="000000"/>
          <w:sz w:val="28"/>
          <w:szCs w:val="28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</w:t>
      </w:r>
      <w:r w:rsidRPr="00DF6843">
        <w:rPr>
          <w:color w:val="000000"/>
          <w:sz w:val="28"/>
          <w:szCs w:val="24"/>
        </w:rPr>
        <w:t>социума, позитивное воздействие на социальное окружение.</w:t>
      </w:r>
    </w:p>
    <w:p w:rsidR="00B76DC1" w:rsidRPr="00DF6843" w:rsidRDefault="00B76DC1" w:rsidP="00B76DC1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Социальными партнерами МОБУ «Бесединская средняя общеобразовательная </w:t>
      </w:r>
      <w:proofErr w:type="spellStart"/>
      <w:r>
        <w:rPr>
          <w:sz w:val="28"/>
          <w:szCs w:val="28"/>
        </w:rPr>
        <w:t>школа</w:t>
      </w:r>
      <w:proofErr w:type="gramStart"/>
      <w:r>
        <w:rPr>
          <w:sz w:val="28"/>
          <w:szCs w:val="28"/>
        </w:rPr>
        <w:t>»я</w:t>
      </w:r>
      <w:proofErr w:type="gramEnd"/>
      <w:r>
        <w:rPr>
          <w:sz w:val="28"/>
          <w:szCs w:val="28"/>
        </w:rPr>
        <w:t>вляются</w:t>
      </w:r>
      <w:proofErr w:type="spellEnd"/>
      <w:r>
        <w:rPr>
          <w:sz w:val="28"/>
          <w:szCs w:val="28"/>
        </w:rPr>
        <w:t xml:space="preserve">: </w:t>
      </w:r>
    </w:p>
    <w:p w:rsidR="00B76DC1" w:rsidRPr="00DF6843" w:rsidRDefault="00B76DC1" w:rsidP="00B76DC1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proofErr w:type="gramStart"/>
      <w:r w:rsidRPr="00DF6843">
        <w:rPr>
          <w:sz w:val="28"/>
          <w:szCs w:val="28"/>
        </w:rPr>
        <w:t>МБОУ ДО ДШИ п. Камыши Курского района дополнительные классы с. Беседино), культуры и спорта (МКУК «</w:t>
      </w:r>
      <w:proofErr w:type="spellStart"/>
      <w:r w:rsidRPr="00DF6843">
        <w:rPr>
          <w:sz w:val="28"/>
          <w:szCs w:val="28"/>
        </w:rPr>
        <w:t>Бесединский</w:t>
      </w:r>
      <w:proofErr w:type="spellEnd"/>
      <w:r w:rsidRPr="00DF6843">
        <w:rPr>
          <w:sz w:val="28"/>
          <w:szCs w:val="28"/>
        </w:rPr>
        <w:t xml:space="preserve"> центральный дом культуры», МБОУ ДО ДЮСШ «Атлет» п. Камыши Курского района, Отдел культуры, по делам молодежи, физкультуры и спорта Администрации Курского района Курской области), традиционных религиозных организаций и общественных объединений (Совет ветеранов с. Беседино, Храм Покрова Пресвятой Богородицы с. Беседино Курского района, Храм иконы</w:t>
      </w:r>
      <w:proofErr w:type="gramEnd"/>
      <w:r w:rsidRPr="00DF6843">
        <w:rPr>
          <w:sz w:val="28"/>
          <w:szCs w:val="28"/>
        </w:rPr>
        <w:t xml:space="preserve"> </w:t>
      </w:r>
      <w:proofErr w:type="gramStart"/>
      <w:r w:rsidRPr="00DF6843">
        <w:rPr>
          <w:sz w:val="28"/>
          <w:szCs w:val="28"/>
        </w:rPr>
        <w:t xml:space="preserve">Божией </w:t>
      </w:r>
      <w:r w:rsidRPr="00DF6843">
        <w:rPr>
          <w:sz w:val="28"/>
          <w:szCs w:val="28"/>
        </w:rPr>
        <w:lastRenderedPageBreak/>
        <w:t xml:space="preserve">Матери «Всех скорбящих Радость» д. </w:t>
      </w:r>
      <w:proofErr w:type="spellStart"/>
      <w:r w:rsidRPr="00DF6843">
        <w:rPr>
          <w:sz w:val="28"/>
          <w:szCs w:val="28"/>
        </w:rPr>
        <w:t>Муравлево</w:t>
      </w:r>
      <w:proofErr w:type="spellEnd"/>
      <w:r w:rsidRPr="00DF6843">
        <w:rPr>
          <w:sz w:val="28"/>
          <w:szCs w:val="28"/>
        </w:rPr>
        <w:t xml:space="preserve"> Курского района).</w:t>
      </w:r>
      <w:proofErr w:type="gramEnd"/>
      <w:r w:rsidRPr="00DF6843">
        <w:rPr>
          <w:sz w:val="28"/>
          <w:szCs w:val="28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 w:rsidRPr="00DF6843">
        <w:rPr>
          <w:sz w:val="28"/>
          <w:szCs w:val="28"/>
        </w:rPr>
        <w:t>обучающихся</w:t>
      </w:r>
      <w:proofErr w:type="gramEnd"/>
      <w:r w:rsidRPr="00DF6843">
        <w:rPr>
          <w:sz w:val="28"/>
          <w:szCs w:val="28"/>
        </w:rPr>
        <w:t>, преобразование окружающего социума, позитивное воздействие на социальное окружение</w:t>
      </w:r>
    </w:p>
    <w:p w:rsidR="00B76DC1" w:rsidRDefault="00B76DC1" w:rsidP="00B76D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</w:pPr>
    </w:p>
    <w:p w:rsidR="00A47661" w:rsidRPr="00B76DC1" w:rsidRDefault="00601E23" w:rsidP="00B76DC1">
      <w:pPr>
        <w:tabs>
          <w:tab w:val="left" w:pos="284"/>
        </w:tabs>
        <w:spacing w:line="276" w:lineRule="auto"/>
        <w:ind w:right="-7"/>
        <w:jc w:val="both"/>
        <w:rPr>
          <w:b/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53" w:name="_heading=h.206ipza" w:colFirst="0" w:colLast="0"/>
      <w:bookmarkEnd w:id="53"/>
      <w:r w:rsidRPr="00B76DC1">
        <w:rPr>
          <w:b/>
          <w:sz w:val="28"/>
        </w:rPr>
        <w:t>26.2.2.11. Модуль «Профориентация».</w:t>
      </w:r>
    </w:p>
    <w:p w:rsidR="00A47661" w:rsidRDefault="00601E23">
      <w:pPr>
        <w:tabs>
          <w:tab w:val="left" w:pos="8789"/>
        </w:tabs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Школы предусматривает:</w:t>
      </w:r>
    </w:p>
    <w:p w:rsidR="00A47661" w:rsidRDefault="00601E2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циклов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47661" w:rsidRDefault="00601E2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47661" w:rsidRDefault="00601E2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47661" w:rsidRDefault="00601E2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A47661" w:rsidRDefault="00601E2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 базе летнего пришкольного лагеря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A47661" w:rsidRDefault="00601E2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A47661" w:rsidRDefault="00601E2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проектов;</w:t>
      </w:r>
    </w:p>
    <w:p w:rsidR="00A47661" w:rsidRDefault="00601E2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47661" w:rsidRDefault="00601E2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A47661" w:rsidRDefault="00601E23">
      <w:pPr>
        <w:pStyle w:val="1"/>
        <w:numPr>
          <w:ilvl w:val="1"/>
          <w:numId w:val="22"/>
        </w:numPr>
        <w:spacing w:line="276" w:lineRule="auto"/>
        <w:ind w:left="851" w:hanging="142"/>
        <w:jc w:val="left"/>
      </w:pPr>
      <w:r>
        <w:t>РАЗДЕЛ 3. ОРГАНИЗАЦИОННЫЙ.</w:t>
      </w:r>
    </w:p>
    <w:p w:rsidR="00A47661" w:rsidRDefault="00601E23">
      <w:pPr>
        <w:pStyle w:val="1"/>
        <w:numPr>
          <w:ilvl w:val="2"/>
          <w:numId w:val="22"/>
        </w:numPr>
        <w:tabs>
          <w:tab w:val="left" w:pos="0"/>
          <w:tab w:val="left" w:pos="1843"/>
        </w:tabs>
        <w:spacing w:line="276" w:lineRule="auto"/>
        <w:ind w:hanging="955"/>
      </w:pPr>
      <w:bookmarkStart w:id="54" w:name="_heading=h.4k668n3" w:colFirst="0" w:colLast="0"/>
      <w:bookmarkEnd w:id="54"/>
      <w:r>
        <w:t>Кадровое обеспечение.</w:t>
      </w:r>
    </w:p>
    <w:p w:rsidR="00A47661" w:rsidRDefault="00601E23">
      <w:pPr>
        <w:spacing w:line="276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Style w:val="af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94585F" w:rsidTr="00A060C9">
        <w:tc>
          <w:tcPr>
            <w:tcW w:w="2235" w:type="dxa"/>
          </w:tcPr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94585F" w:rsidRDefault="0094585F" w:rsidP="00A060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94585F" w:rsidTr="00A060C9">
        <w:tc>
          <w:tcPr>
            <w:tcW w:w="2235" w:type="dxa"/>
          </w:tcPr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94585F" w:rsidTr="00A060C9">
        <w:tc>
          <w:tcPr>
            <w:tcW w:w="2235" w:type="dxa"/>
          </w:tcPr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педагогов дополнительного образования, Школьного спортивного клуба.</w:t>
            </w:r>
          </w:p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1B132F"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94585F" w:rsidTr="00A060C9">
        <w:trPr>
          <w:trHeight w:val="3061"/>
        </w:trPr>
        <w:tc>
          <w:tcPr>
            <w:tcW w:w="2235" w:type="dxa"/>
          </w:tcPr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совета.</w:t>
            </w:r>
          </w:p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деятельность старшей вожатой, педагога-психолога, классных руководителей. </w:t>
            </w:r>
          </w:p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профориентации</w:t>
            </w:r>
          </w:p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Организует работу с обучающимися, родителями (законными представителями), классными </w:t>
            </w:r>
            <w:r>
              <w:rPr>
                <w:sz w:val="24"/>
                <w:szCs w:val="24"/>
              </w:rPr>
              <w:lastRenderedPageBreak/>
              <w:t>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</w:t>
            </w:r>
          </w:p>
        </w:tc>
      </w:tr>
      <w:tr w:rsidR="0094585F" w:rsidTr="00A060C9">
        <w:tc>
          <w:tcPr>
            <w:tcW w:w="2235" w:type="dxa"/>
          </w:tcPr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, профориентацию др. Сопровождение учащихся с ОВЗ.</w:t>
            </w:r>
          </w:p>
        </w:tc>
      </w:tr>
      <w:tr w:rsidR="0094585F" w:rsidTr="00A060C9">
        <w:tc>
          <w:tcPr>
            <w:tcW w:w="2235" w:type="dxa"/>
          </w:tcPr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</w:t>
            </w: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94585F" w:rsidTr="00A060C9">
        <w:tc>
          <w:tcPr>
            <w:tcW w:w="2235" w:type="dxa"/>
          </w:tcPr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Педагог-дополнительного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94585F" w:rsidTr="00A060C9">
        <w:tc>
          <w:tcPr>
            <w:tcW w:w="2235" w:type="dxa"/>
          </w:tcPr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94585F" w:rsidTr="00A060C9">
        <w:tc>
          <w:tcPr>
            <w:tcW w:w="2235" w:type="dxa"/>
          </w:tcPr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94585F" w:rsidTr="00A060C9">
        <w:tc>
          <w:tcPr>
            <w:tcW w:w="2235" w:type="dxa"/>
          </w:tcPr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134" w:type="dxa"/>
          </w:tcPr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4585F" w:rsidRDefault="0094585F" w:rsidP="00A06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94585F" w:rsidRDefault="0094585F" w:rsidP="00A06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4585F" w:rsidTr="00A060C9">
        <w:tc>
          <w:tcPr>
            <w:tcW w:w="2235" w:type="dxa"/>
          </w:tcPr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Учитель-логопед</w:t>
            </w:r>
          </w:p>
          <w:p w:rsidR="0094585F" w:rsidRDefault="0094585F" w:rsidP="00A060C9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4585F" w:rsidRDefault="0094585F" w:rsidP="00A060C9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585F" w:rsidRDefault="0094585F" w:rsidP="00A060C9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:rsidR="00B76DC1" w:rsidRDefault="00B76DC1">
      <w:pPr>
        <w:spacing w:line="276" w:lineRule="auto"/>
        <w:ind w:right="202" w:firstLine="709"/>
        <w:jc w:val="both"/>
        <w:rPr>
          <w:sz w:val="28"/>
          <w:szCs w:val="28"/>
        </w:rPr>
      </w:pPr>
    </w:p>
    <w:p w:rsidR="00A47661" w:rsidRDefault="00A47661">
      <w:pPr>
        <w:spacing w:line="276" w:lineRule="auto"/>
        <w:ind w:right="202"/>
        <w:rPr>
          <w:sz w:val="28"/>
          <w:szCs w:val="28"/>
        </w:rPr>
      </w:pPr>
    </w:p>
    <w:p w:rsidR="00A47661" w:rsidRDefault="00601E23">
      <w:pPr>
        <w:pStyle w:val="1"/>
        <w:numPr>
          <w:ilvl w:val="2"/>
          <w:numId w:val="22"/>
        </w:numPr>
        <w:tabs>
          <w:tab w:val="left" w:pos="645"/>
        </w:tabs>
        <w:spacing w:line="276" w:lineRule="auto"/>
        <w:ind w:hanging="955"/>
      </w:pPr>
      <w:bookmarkStart w:id="55" w:name="_heading=h.2zbgiuw" w:colFirst="0" w:colLast="0"/>
      <w:bookmarkEnd w:id="55"/>
      <w:r>
        <w:t>Нормативно-методическое обеспечение.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регламентируется следующими локальными актами:</w:t>
      </w:r>
    </w:p>
    <w:tbl>
      <w:tblPr>
        <w:tblW w:w="103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3"/>
        <w:gridCol w:w="3009"/>
      </w:tblGrid>
      <w:tr w:rsidR="0094585F" w:rsidRPr="009F2042" w:rsidTr="00A060C9">
        <w:trPr>
          <w:trHeight w:val="338"/>
        </w:trPr>
        <w:tc>
          <w:tcPr>
            <w:tcW w:w="7343" w:type="dxa"/>
            <w:shd w:val="clear" w:color="auto" w:fill="auto"/>
          </w:tcPr>
          <w:p w:rsidR="0094585F" w:rsidRPr="009F2042" w:rsidRDefault="0094585F" w:rsidP="00A060C9">
            <w:pPr>
              <w:pStyle w:val="a4"/>
              <w:rPr>
                <w:b/>
                <w:bCs/>
                <w:sz w:val="22"/>
                <w:szCs w:val="22"/>
              </w:rPr>
            </w:pPr>
            <w:r w:rsidRPr="009F2042">
              <w:rPr>
                <w:b/>
                <w:bCs/>
                <w:sz w:val="22"/>
                <w:szCs w:val="22"/>
              </w:rPr>
              <w:t>Наименование локального акта</w:t>
            </w:r>
          </w:p>
        </w:tc>
        <w:tc>
          <w:tcPr>
            <w:tcW w:w="3009" w:type="dxa"/>
            <w:shd w:val="clear" w:color="auto" w:fill="auto"/>
          </w:tcPr>
          <w:p w:rsidR="0094585F" w:rsidRPr="009F2042" w:rsidRDefault="0094585F" w:rsidP="00A060C9">
            <w:pPr>
              <w:jc w:val="both"/>
              <w:rPr>
                <w:b/>
              </w:rPr>
            </w:pPr>
            <w:r w:rsidRPr="009F2042">
              <w:rPr>
                <w:b/>
              </w:rPr>
              <w:t>Дата утверждения, № приказа</w:t>
            </w:r>
          </w:p>
        </w:tc>
      </w:tr>
      <w:tr w:rsidR="0094585F" w:rsidRPr="009F2042" w:rsidTr="00A060C9">
        <w:trPr>
          <w:trHeight w:val="338"/>
        </w:trPr>
        <w:tc>
          <w:tcPr>
            <w:tcW w:w="7343" w:type="dxa"/>
            <w:shd w:val="clear" w:color="auto" w:fill="auto"/>
          </w:tcPr>
          <w:p w:rsidR="0094585F" w:rsidRPr="003B6418" w:rsidRDefault="0094585F" w:rsidP="00A060C9">
            <w:pPr>
              <w:pStyle w:val="a4"/>
              <w:rPr>
                <w:sz w:val="22"/>
                <w:szCs w:val="22"/>
              </w:rPr>
            </w:pPr>
            <w:r w:rsidRPr="003B6418">
              <w:rPr>
                <w:sz w:val="22"/>
                <w:szCs w:val="22"/>
              </w:rPr>
              <w:t>Положение о штабе воспитательной работы</w:t>
            </w:r>
          </w:p>
        </w:tc>
        <w:tc>
          <w:tcPr>
            <w:tcW w:w="3009" w:type="dxa"/>
            <w:shd w:val="clear" w:color="auto" w:fill="auto"/>
          </w:tcPr>
          <w:p w:rsidR="0094585F" w:rsidRPr="003D2C5E" w:rsidRDefault="0094585F" w:rsidP="00A060C9">
            <w:pPr>
              <w:jc w:val="both"/>
            </w:pPr>
            <w:r w:rsidRPr="003D2C5E">
              <w:t>Согласовано:</w:t>
            </w:r>
          </w:p>
          <w:p w:rsidR="0094585F" w:rsidRPr="003D2C5E" w:rsidRDefault="0094585F" w:rsidP="00A060C9">
            <w:pPr>
              <w:jc w:val="both"/>
            </w:pPr>
            <w:r w:rsidRPr="003D2C5E">
              <w:t xml:space="preserve"> Профком</w:t>
            </w:r>
          </w:p>
          <w:p w:rsidR="0094585F" w:rsidRPr="003D2C5E" w:rsidRDefault="0094585F" w:rsidP="00A060C9">
            <w:pPr>
              <w:jc w:val="both"/>
            </w:pPr>
            <w:proofErr w:type="gramStart"/>
            <w:r w:rsidRPr="003D2C5E">
              <w:t>Утверждено (П.№ 87 от 16.09. 2022г.</w:t>
            </w:r>
            <w:proofErr w:type="gramEnd"/>
          </w:p>
        </w:tc>
      </w:tr>
      <w:tr w:rsidR="0094585F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94585F" w:rsidRPr="009F2042" w:rsidRDefault="0094585F" w:rsidP="00A060C9">
            <w:pPr>
              <w:pStyle w:val="a4"/>
              <w:rPr>
                <w:bCs/>
                <w:sz w:val="22"/>
                <w:szCs w:val="22"/>
              </w:rPr>
            </w:pPr>
            <w:r w:rsidRPr="009F2042">
              <w:rPr>
                <w:bCs/>
                <w:sz w:val="22"/>
                <w:szCs w:val="22"/>
              </w:rPr>
              <w:t>Положение о Совете профилактики общеобразовательной организации</w:t>
            </w:r>
          </w:p>
        </w:tc>
        <w:tc>
          <w:tcPr>
            <w:tcW w:w="3009" w:type="dxa"/>
            <w:shd w:val="clear" w:color="auto" w:fill="auto"/>
          </w:tcPr>
          <w:p w:rsidR="0094585F" w:rsidRPr="00B904CB" w:rsidRDefault="0094585F" w:rsidP="00A060C9">
            <w:pPr>
              <w:jc w:val="both"/>
            </w:pPr>
            <w:r w:rsidRPr="00B904CB">
              <w:t>Согласовано:</w:t>
            </w:r>
          </w:p>
          <w:p w:rsidR="0094585F" w:rsidRPr="00B904CB" w:rsidRDefault="0094585F" w:rsidP="00A060C9">
            <w:pPr>
              <w:jc w:val="both"/>
            </w:pPr>
            <w:r w:rsidRPr="00B904CB">
              <w:t>Совет родителей (П. № 4 от 27.05. 2022г.)</w:t>
            </w:r>
          </w:p>
          <w:p w:rsidR="0094585F" w:rsidRPr="00B904CB" w:rsidRDefault="0094585F" w:rsidP="00A060C9">
            <w:pPr>
              <w:jc w:val="both"/>
            </w:pPr>
            <w:r w:rsidRPr="00B904CB">
              <w:t>Принято ПС (П.№ 8  от 31.05.2022г.)</w:t>
            </w:r>
          </w:p>
          <w:p w:rsidR="0094585F" w:rsidRPr="009F2042" w:rsidRDefault="0094585F" w:rsidP="00A060C9">
            <w:pPr>
              <w:jc w:val="both"/>
            </w:pPr>
            <w:r w:rsidRPr="00B904CB">
              <w:t>Утверждено (П.№ 40/7 от 31.05. 2022г.)</w:t>
            </w:r>
          </w:p>
        </w:tc>
      </w:tr>
      <w:tr w:rsidR="0094585F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94585F" w:rsidRPr="009F2042" w:rsidRDefault="0094585F" w:rsidP="00A060C9">
            <w:pPr>
              <w:jc w:val="both"/>
            </w:pPr>
            <w:r w:rsidRPr="009F2042">
              <w:rPr>
                <w:bCs/>
              </w:rPr>
              <w:t>Положения о постановке</w:t>
            </w:r>
            <w:r>
              <w:rPr>
                <w:bCs/>
              </w:rPr>
              <w:t xml:space="preserve"> на ВШУ и снятии</w:t>
            </w:r>
            <w:r w:rsidRPr="009F2042">
              <w:rPr>
                <w:bCs/>
              </w:rPr>
              <w:t xml:space="preserve"> ВШУ, об общественных воспитателях</w:t>
            </w:r>
          </w:p>
        </w:tc>
        <w:tc>
          <w:tcPr>
            <w:tcW w:w="3009" w:type="dxa"/>
            <w:shd w:val="clear" w:color="auto" w:fill="auto"/>
          </w:tcPr>
          <w:p w:rsidR="0094585F" w:rsidRPr="00B904CB" w:rsidRDefault="0094585F" w:rsidP="00A060C9">
            <w:pPr>
              <w:jc w:val="both"/>
            </w:pPr>
            <w:r w:rsidRPr="00B904CB">
              <w:t>Согласовано:</w:t>
            </w:r>
          </w:p>
          <w:p w:rsidR="0094585F" w:rsidRPr="00B904CB" w:rsidRDefault="0094585F" w:rsidP="00A060C9">
            <w:pPr>
              <w:jc w:val="both"/>
            </w:pPr>
            <w:proofErr w:type="gramStart"/>
            <w:r w:rsidRPr="00B904CB">
              <w:t>Совет родителей (П.№ 4 от 27. 05. 2022г.</w:t>
            </w:r>
            <w:proofErr w:type="gramEnd"/>
          </w:p>
          <w:p w:rsidR="0094585F" w:rsidRPr="00B904CB" w:rsidRDefault="0094585F" w:rsidP="00A060C9">
            <w:pPr>
              <w:jc w:val="both"/>
            </w:pPr>
            <w:proofErr w:type="gramStart"/>
            <w:r w:rsidRPr="00B904CB">
              <w:t xml:space="preserve">Совет </w:t>
            </w:r>
            <w:proofErr w:type="spellStart"/>
            <w:r w:rsidRPr="00B904CB">
              <w:t>обуч-хся</w:t>
            </w:r>
            <w:proofErr w:type="spellEnd"/>
            <w:r w:rsidRPr="00B904CB">
              <w:t xml:space="preserve"> (П.№ 4 от 27.05.2022г.</w:t>
            </w:r>
            <w:proofErr w:type="gramEnd"/>
          </w:p>
          <w:p w:rsidR="0094585F" w:rsidRPr="00B904CB" w:rsidRDefault="0094585F" w:rsidP="00A060C9">
            <w:pPr>
              <w:jc w:val="both"/>
            </w:pPr>
            <w:proofErr w:type="gramStart"/>
            <w:r w:rsidRPr="00B904CB">
              <w:t>Принято ПС (П. № 8  от 31.05.. 2022г.</w:t>
            </w:r>
            <w:proofErr w:type="gramEnd"/>
          </w:p>
          <w:p w:rsidR="0094585F" w:rsidRPr="009F2042" w:rsidRDefault="0094585F" w:rsidP="00A060C9">
            <w:pPr>
              <w:jc w:val="both"/>
            </w:pPr>
            <w:proofErr w:type="gramStart"/>
            <w:r w:rsidRPr="00B904CB">
              <w:t>Утверждено (П.№ 40/7 от 31.05. 2022г</w:t>
            </w:r>
            <w:proofErr w:type="gramEnd"/>
          </w:p>
        </w:tc>
      </w:tr>
      <w:tr w:rsidR="0094585F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94585F" w:rsidRPr="009F2042" w:rsidRDefault="0094585F" w:rsidP="00A060C9">
            <w:pPr>
              <w:jc w:val="both"/>
            </w:pPr>
            <w:r>
              <w:rPr>
                <w:bCs/>
              </w:rPr>
              <w:t>Положение</w:t>
            </w:r>
            <w:r w:rsidRPr="009F2042">
              <w:rPr>
                <w:bCs/>
              </w:rPr>
              <w:t xml:space="preserve"> </w:t>
            </w:r>
            <w:r w:rsidRPr="00B904CB">
              <w:rPr>
                <w:bCs/>
              </w:rPr>
              <w:t xml:space="preserve">о деятельности </w:t>
            </w:r>
            <w:proofErr w:type="gramStart"/>
            <w:r w:rsidRPr="00B904CB">
              <w:rPr>
                <w:bCs/>
              </w:rPr>
              <w:t>психолого-педагогическом</w:t>
            </w:r>
            <w:proofErr w:type="gramEnd"/>
            <w:r w:rsidRPr="00B904CB">
              <w:rPr>
                <w:bCs/>
              </w:rPr>
              <w:t xml:space="preserve"> консилиума</w:t>
            </w:r>
          </w:p>
        </w:tc>
        <w:tc>
          <w:tcPr>
            <w:tcW w:w="3009" w:type="dxa"/>
            <w:shd w:val="clear" w:color="auto" w:fill="auto"/>
          </w:tcPr>
          <w:p w:rsidR="0094585F" w:rsidRPr="00B904CB" w:rsidRDefault="0094585F" w:rsidP="00A060C9">
            <w:pPr>
              <w:jc w:val="both"/>
            </w:pPr>
            <w:proofErr w:type="gramStart"/>
            <w:r w:rsidRPr="00B904CB">
              <w:t>Принято ПС (П. № 01от 31.08.2020г.</w:t>
            </w:r>
            <w:proofErr w:type="gramEnd"/>
          </w:p>
          <w:p w:rsidR="0094585F" w:rsidRPr="009F2042" w:rsidRDefault="0094585F" w:rsidP="00A060C9">
            <w:pPr>
              <w:jc w:val="both"/>
            </w:pPr>
            <w:proofErr w:type="gramStart"/>
            <w:r w:rsidRPr="00B904CB">
              <w:t>Утверждено (П.№ 50/8 от 31.08.2020г</w:t>
            </w:r>
            <w:proofErr w:type="gramEnd"/>
          </w:p>
        </w:tc>
      </w:tr>
      <w:tr w:rsidR="0094585F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94585F" w:rsidRPr="009F2042" w:rsidRDefault="0094585F" w:rsidP="00A060C9">
            <w:pPr>
              <w:jc w:val="both"/>
            </w:pPr>
            <w:r w:rsidRPr="009F2042">
              <w:rPr>
                <w:bCs/>
              </w:rPr>
              <w:t>Положения, регламентирующие организацию дополнительного образования в ОО</w:t>
            </w:r>
          </w:p>
        </w:tc>
        <w:tc>
          <w:tcPr>
            <w:tcW w:w="3009" w:type="dxa"/>
            <w:shd w:val="clear" w:color="auto" w:fill="auto"/>
          </w:tcPr>
          <w:p w:rsidR="0094585F" w:rsidRPr="009F2042" w:rsidRDefault="0094585F" w:rsidP="00A060C9">
            <w:pPr>
              <w:jc w:val="both"/>
            </w:pPr>
          </w:p>
        </w:tc>
      </w:tr>
      <w:tr w:rsidR="0094585F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94585F" w:rsidRPr="009F2042" w:rsidRDefault="0094585F" w:rsidP="00A060C9">
            <w:pPr>
              <w:jc w:val="both"/>
            </w:pPr>
            <w:r w:rsidRPr="009F2042">
              <w:t>Положения о Д</w:t>
            </w:r>
            <w:r>
              <w:t xml:space="preserve">О </w:t>
            </w:r>
            <w:proofErr w:type="gramStart"/>
            <w:r>
              <w:t>:Р</w:t>
            </w:r>
            <w:proofErr w:type="gramEnd"/>
            <w:r>
              <w:t xml:space="preserve">ДДМ, </w:t>
            </w:r>
            <w:r w:rsidRPr="009F2042">
              <w:t xml:space="preserve">ЮИД, ДЮП, </w:t>
            </w:r>
            <w:proofErr w:type="spellStart"/>
            <w:r w:rsidRPr="009F2042">
              <w:t>Юнармия</w:t>
            </w:r>
            <w:proofErr w:type="spellEnd"/>
            <w:r w:rsidRPr="009F2042">
              <w:t>, военно-патриотические объединения, клуб «Подросток» и др.</w:t>
            </w:r>
          </w:p>
        </w:tc>
        <w:tc>
          <w:tcPr>
            <w:tcW w:w="3009" w:type="dxa"/>
            <w:shd w:val="clear" w:color="auto" w:fill="auto"/>
          </w:tcPr>
          <w:p w:rsidR="0094585F" w:rsidRPr="009F2042" w:rsidRDefault="0094585F" w:rsidP="00A060C9">
            <w:pPr>
              <w:jc w:val="both"/>
            </w:pPr>
          </w:p>
        </w:tc>
      </w:tr>
      <w:tr w:rsidR="0094585F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94585F" w:rsidRPr="009F2042" w:rsidRDefault="0094585F" w:rsidP="00A060C9">
            <w:pPr>
              <w:jc w:val="both"/>
            </w:pPr>
            <w:r w:rsidRPr="009F2042">
              <w:t>Положение о школьном спортивном клубе</w:t>
            </w:r>
          </w:p>
        </w:tc>
        <w:tc>
          <w:tcPr>
            <w:tcW w:w="3009" w:type="dxa"/>
            <w:shd w:val="clear" w:color="auto" w:fill="auto"/>
          </w:tcPr>
          <w:p w:rsidR="0094585F" w:rsidRPr="00B904CB" w:rsidRDefault="0094585F" w:rsidP="00A060C9">
            <w:pPr>
              <w:jc w:val="both"/>
            </w:pPr>
            <w:proofErr w:type="gramStart"/>
            <w:r w:rsidRPr="00B904CB">
              <w:t>Принято ПС (П. № 01от 31.08.202</w:t>
            </w:r>
            <w:r>
              <w:t>2</w:t>
            </w:r>
            <w:r w:rsidRPr="00B904CB">
              <w:t>г.</w:t>
            </w:r>
            <w:proofErr w:type="gramEnd"/>
          </w:p>
          <w:p w:rsidR="0094585F" w:rsidRPr="009F2042" w:rsidRDefault="0094585F" w:rsidP="00A060C9">
            <w:pPr>
              <w:jc w:val="both"/>
            </w:pPr>
            <w:proofErr w:type="gramStart"/>
            <w:r w:rsidRPr="00B904CB">
              <w:t>Утверждено (П.№ 50/8 от 31.08.202</w:t>
            </w:r>
            <w:r>
              <w:t>2</w:t>
            </w:r>
            <w:r w:rsidRPr="00B904CB">
              <w:t>г</w:t>
            </w:r>
            <w:proofErr w:type="gramEnd"/>
          </w:p>
        </w:tc>
      </w:tr>
      <w:tr w:rsidR="0094585F" w:rsidRPr="009F2042" w:rsidTr="00A060C9">
        <w:trPr>
          <w:trHeight w:val="153"/>
        </w:trPr>
        <w:tc>
          <w:tcPr>
            <w:tcW w:w="7343" w:type="dxa"/>
            <w:shd w:val="clear" w:color="auto" w:fill="auto"/>
          </w:tcPr>
          <w:p w:rsidR="0094585F" w:rsidRPr="009F2042" w:rsidRDefault="0094585F" w:rsidP="00A060C9">
            <w:pPr>
              <w:jc w:val="both"/>
            </w:pPr>
            <w:r>
              <w:t>Положение о школьном музее</w:t>
            </w:r>
          </w:p>
        </w:tc>
        <w:tc>
          <w:tcPr>
            <w:tcW w:w="3009" w:type="dxa"/>
            <w:shd w:val="clear" w:color="auto" w:fill="auto"/>
          </w:tcPr>
          <w:p w:rsidR="0094585F" w:rsidRPr="00B904CB" w:rsidRDefault="0094585F" w:rsidP="00A060C9">
            <w:pPr>
              <w:jc w:val="both"/>
            </w:pPr>
            <w:proofErr w:type="gramStart"/>
            <w:r w:rsidRPr="00B904CB">
              <w:t>Принято ПС (П. № 01от 31.08.202</w:t>
            </w:r>
            <w:r>
              <w:t>2</w:t>
            </w:r>
            <w:r w:rsidRPr="00B904CB">
              <w:t>г.</w:t>
            </w:r>
            <w:proofErr w:type="gramEnd"/>
          </w:p>
          <w:p w:rsidR="0094585F" w:rsidRPr="009F2042" w:rsidRDefault="0094585F" w:rsidP="00A060C9">
            <w:pPr>
              <w:jc w:val="both"/>
            </w:pPr>
            <w:proofErr w:type="gramStart"/>
            <w:r w:rsidRPr="00B904CB">
              <w:t>Утверждено (П.№ 50/8 от 31.08.202</w:t>
            </w:r>
            <w:r>
              <w:t>2</w:t>
            </w:r>
            <w:r w:rsidRPr="00B904CB">
              <w:t>г</w:t>
            </w:r>
            <w:proofErr w:type="gramEnd"/>
          </w:p>
        </w:tc>
      </w:tr>
      <w:tr w:rsidR="0094585F" w:rsidRPr="009F2042" w:rsidTr="00A060C9">
        <w:trPr>
          <w:trHeight w:val="339"/>
        </w:trPr>
        <w:tc>
          <w:tcPr>
            <w:tcW w:w="7343" w:type="dxa"/>
            <w:shd w:val="clear" w:color="auto" w:fill="auto"/>
          </w:tcPr>
          <w:p w:rsidR="0094585F" w:rsidRPr="009F2042" w:rsidRDefault="0094585F" w:rsidP="00A060C9">
            <w:pPr>
              <w:jc w:val="both"/>
            </w:pPr>
            <w:r w:rsidRPr="009F2042">
              <w:lastRenderedPageBreak/>
              <w:t xml:space="preserve">Положение о лагере с дневным пребыванием </w:t>
            </w:r>
          </w:p>
        </w:tc>
        <w:tc>
          <w:tcPr>
            <w:tcW w:w="3009" w:type="dxa"/>
            <w:shd w:val="clear" w:color="auto" w:fill="auto"/>
          </w:tcPr>
          <w:p w:rsidR="0094585F" w:rsidRPr="00B904CB" w:rsidRDefault="0094585F" w:rsidP="00A060C9">
            <w:pPr>
              <w:jc w:val="both"/>
            </w:pPr>
            <w:proofErr w:type="gramStart"/>
            <w:r w:rsidRPr="00B904CB">
              <w:t>Принято ПС (П. № 0</w:t>
            </w:r>
            <w:r>
              <w:t>3</w:t>
            </w:r>
            <w:r w:rsidRPr="00B904CB">
              <w:t>от 3</w:t>
            </w:r>
            <w:r>
              <w:t>0</w:t>
            </w:r>
            <w:r w:rsidRPr="00B904CB">
              <w:t>.</w:t>
            </w:r>
            <w:r>
              <w:t>12</w:t>
            </w:r>
            <w:r w:rsidRPr="00B904CB">
              <w:t>.2020г.</w:t>
            </w:r>
            <w:proofErr w:type="gramEnd"/>
          </w:p>
          <w:p w:rsidR="0094585F" w:rsidRPr="009F2042" w:rsidRDefault="0094585F" w:rsidP="00A060C9">
            <w:pPr>
              <w:jc w:val="both"/>
            </w:pPr>
            <w:proofErr w:type="gramStart"/>
            <w:r w:rsidRPr="00B904CB">
              <w:t xml:space="preserve">Утверждено (П.№ </w:t>
            </w:r>
            <w:r>
              <w:t>76</w:t>
            </w:r>
            <w:r w:rsidRPr="00B904CB">
              <w:t xml:space="preserve"> от 3</w:t>
            </w:r>
            <w:r>
              <w:t>0</w:t>
            </w:r>
            <w:r w:rsidRPr="00B904CB">
              <w:t>.</w:t>
            </w:r>
            <w:r>
              <w:t>12</w:t>
            </w:r>
            <w:r w:rsidRPr="00B904CB">
              <w:t>.2020г</w:t>
            </w:r>
            <w:proofErr w:type="gramEnd"/>
          </w:p>
        </w:tc>
      </w:tr>
      <w:tr w:rsidR="0094585F" w:rsidRPr="009F2042" w:rsidTr="00A060C9">
        <w:trPr>
          <w:trHeight w:val="298"/>
        </w:trPr>
        <w:tc>
          <w:tcPr>
            <w:tcW w:w="7343" w:type="dxa"/>
            <w:shd w:val="clear" w:color="auto" w:fill="auto"/>
          </w:tcPr>
          <w:p w:rsidR="0094585F" w:rsidRPr="009F2042" w:rsidRDefault="0094585F" w:rsidP="00A060C9">
            <w:pPr>
              <w:jc w:val="both"/>
            </w:pPr>
            <w:r w:rsidRPr="009F2042">
              <w:t xml:space="preserve">Положение о службе школьной  медиации </w:t>
            </w:r>
          </w:p>
        </w:tc>
        <w:tc>
          <w:tcPr>
            <w:tcW w:w="3009" w:type="dxa"/>
            <w:shd w:val="clear" w:color="auto" w:fill="auto"/>
          </w:tcPr>
          <w:p w:rsidR="0094585F" w:rsidRPr="00B904CB" w:rsidRDefault="0094585F" w:rsidP="00A060C9">
            <w:pPr>
              <w:jc w:val="both"/>
            </w:pPr>
            <w:r w:rsidRPr="00B904CB">
              <w:t>Согласовано:</w:t>
            </w:r>
          </w:p>
          <w:p w:rsidR="0094585F" w:rsidRPr="00B904CB" w:rsidRDefault="0094585F" w:rsidP="00A060C9">
            <w:pPr>
              <w:jc w:val="both"/>
            </w:pPr>
            <w:r w:rsidRPr="00B904CB">
              <w:t xml:space="preserve"> Профком</w:t>
            </w:r>
          </w:p>
          <w:p w:rsidR="0094585F" w:rsidRPr="009F2042" w:rsidRDefault="0094585F" w:rsidP="00A060C9">
            <w:pPr>
              <w:jc w:val="both"/>
            </w:pPr>
            <w:proofErr w:type="gramStart"/>
            <w:r w:rsidRPr="00B904CB">
              <w:t>Утверждено (П.№ 87 от 16.09. 2022г.</w:t>
            </w:r>
            <w:proofErr w:type="gramEnd"/>
          </w:p>
        </w:tc>
      </w:tr>
    </w:tbl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4"/>
          <w:szCs w:val="24"/>
        </w:rPr>
      </w:pPr>
    </w:p>
    <w:p w:rsidR="00A47661" w:rsidRDefault="00601E23">
      <w:pPr>
        <w:pStyle w:val="1"/>
        <w:numPr>
          <w:ilvl w:val="2"/>
          <w:numId w:val="22"/>
        </w:numPr>
        <w:tabs>
          <w:tab w:val="left" w:pos="805"/>
          <w:tab w:val="left" w:pos="1701"/>
        </w:tabs>
        <w:spacing w:line="276" w:lineRule="auto"/>
        <w:ind w:left="142" w:right="-7" w:firstLine="851"/>
      </w:pPr>
      <w:bookmarkStart w:id="56" w:name="_heading=h.1egqt2p" w:colFirst="0" w:colLast="0"/>
      <w:bookmarkEnd w:id="56"/>
      <w:proofErr w:type="gramStart"/>
      <w:r>
        <w:t>Требования к условиям работы с обучающимися с особыми образовательными потребностями.</w:t>
      </w:r>
      <w:proofErr w:type="gramEnd"/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воспитательной работе с категориями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fa"/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A47661">
        <w:tc>
          <w:tcPr>
            <w:tcW w:w="2336" w:type="dxa"/>
          </w:tcPr>
          <w:p w:rsidR="00A47661" w:rsidRDefault="00601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:rsidR="00A47661" w:rsidRDefault="00601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</w:t>
            </w:r>
          </w:p>
        </w:tc>
      </w:tr>
      <w:tr w:rsidR="00A47661">
        <w:tc>
          <w:tcPr>
            <w:tcW w:w="2336" w:type="dxa"/>
          </w:tcPr>
          <w:p w:rsidR="00A47661" w:rsidRDefault="00601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инвалидностью, ОВЗ</w:t>
            </w:r>
          </w:p>
        </w:tc>
        <w:tc>
          <w:tcPr>
            <w:tcW w:w="7003" w:type="dxa"/>
          </w:tcPr>
          <w:p w:rsidR="00A47661" w:rsidRDefault="00601E2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:rsidR="00A47661" w:rsidRDefault="00601E2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A47661" w:rsidRDefault="00601E2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необходимости, обучение осуществляется индивидуально на дому.</w:t>
            </w:r>
          </w:p>
          <w:p w:rsidR="00A47661" w:rsidRDefault="00601E2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A47661" w:rsidRDefault="00601E2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</w:t>
            </w:r>
            <w:proofErr w:type="gramStart"/>
            <w:r>
              <w:rPr>
                <w:sz w:val="24"/>
                <w:szCs w:val="24"/>
              </w:rPr>
              <w:t>бесплатное</w:t>
            </w:r>
            <w:proofErr w:type="gramEnd"/>
            <w:r>
              <w:rPr>
                <w:sz w:val="24"/>
                <w:szCs w:val="24"/>
              </w:rPr>
              <w:t xml:space="preserve"> двухразового питания (ОВЗ).</w:t>
            </w:r>
          </w:p>
        </w:tc>
      </w:tr>
      <w:tr w:rsidR="00A47661">
        <w:tc>
          <w:tcPr>
            <w:tcW w:w="2336" w:type="dxa"/>
          </w:tcPr>
          <w:p w:rsidR="00A47661" w:rsidRDefault="00601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7003" w:type="dxa"/>
          </w:tcPr>
          <w:p w:rsidR="00A47661" w:rsidRDefault="00601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социально-психологическое сопровождение.</w:t>
            </w:r>
          </w:p>
          <w:p w:rsidR="00A47661" w:rsidRDefault="00601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Организована педагогическая поддержка.</w:t>
            </w:r>
          </w:p>
          <w:p w:rsidR="00A47661" w:rsidRDefault="00601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:rsidR="00A47661" w:rsidRDefault="00601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коррекционно-развивающие групповые и индивидуальные занятия.</w:t>
            </w:r>
          </w:p>
          <w:p w:rsidR="00A47661" w:rsidRDefault="00601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Оказывается помощь в решении семейных и бытовых проблем.</w:t>
            </w:r>
          </w:p>
        </w:tc>
      </w:tr>
      <w:tr w:rsidR="00A47661">
        <w:tc>
          <w:tcPr>
            <w:tcW w:w="2336" w:type="dxa"/>
          </w:tcPr>
          <w:p w:rsidR="00A47661" w:rsidRDefault="00601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:rsidR="00A47661" w:rsidRDefault="00601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педагога-психолога.</w:t>
            </w:r>
          </w:p>
          <w:p w:rsidR="00A47661" w:rsidRDefault="00601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</w:rPr>
      </w:pP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Особыми задачами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 являются:</w:t>
      </w:r>
    </w:p>
    <w:p w:rsidR="00A47661" w:rsidRDefault="00601E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A47661" w:rsidRDefault="00601E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A47661" w:rsidRDefault="00601E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построение воспитательной деятельности с учётом индивидуальных особенностей и возможностей каждого обучающегося;</w:t>
      </w:r>
    </w:p>
    <w:p w:rsidR="00A47661" w:rsidRDefault="00601E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color w:val="000000"/>
          <w:sz w:val="28"/>
          <w:szCs w:val="28"/>
        </w:rPr>
        <w:t>медико-социальной</w:t>
      </w:r>
      <w:proofErr w:type="gramEnd"/>
      <w:r>
        <w:rPr>
          <w:color w:val="000000"/>
          <w:sz w:val="28"/>
          <w:szCs w:val="28"/>
        </w:rPr>
        <w:t xml:space="preserve"> компетентности.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организации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 педагогический коллектив ориентируется на:</w:t>
      </w:r>
    </w:p>
    <w:p w:rsidR="00A47661" w:rsidRDefault="00601E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47661" w:rsidRDefault="00601E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</w:pPr>
      <w:r>
        <w:rPr>
          <w:color w:val="000000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>
        <w:rPr>
          <w:color w:val="000000"/>
          <w:sz w:val="28"/>
          <w:szCs w:val="28"/>
        </w:rPr>
        <w:t>обучения</w:t>
      </w:r>
      <w:proofErr w:type="gramEnd"/>
      <w:r>
        <w:rPr>
          <w:color w:val="000000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:rsidR="00A47661" w:rsidRDefault="00601E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A47661" w:rsidRDefault="00601E23">
      <w:pPr>
        <w:pStyle w:val="1"/>
        <w:numPr>
          <w:ilvl w:val="2"/>
          <w:numId w:val="22"/>
        </w:numPr>
        <w:tabs>
          <w:tab w:val="left" w:pos="656"/>
          <w:tab w:val="left" w:pos="1701"/>
        </w:tabs>
        <w:spacing w:line="276" w:lineRule="auto"/>
        <w:ind w:left="0" w:right="-7" w:firstLine="644"/>
      </w:pPr>
      <w:bookmarkStart w:id="57" w:name="_heading=h.3ygebqi" w:colFirst="0" w:colLast="0"/>
      <w:bookmarkEnd w:id="57"/>
      <w:r>
        <w:t>Система поощрения социальной успешности и проявлений активной жизненной позиции обучающихся.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A47661" w:rsidRDefault="00601E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:rsidR="00A47661" w:rsidRDefault="00601E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соответствия артефактов и процедур награждения укладу Школы, качеству воспитывающей среды, символике Школы;</w:t>
      </w:r>
    </w:p>
    <w:p w:rsidR="00A47661" w:rsidRDefault="00601E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прозрачности правил поощрения - наличие положения </w:t>
      </w:r>
      <w:r>
        <w:rPr>
          <w:rFonts w:ascii="Batang" w:eastAsia="Batang" w:hAnsi="Batang" w:cs="Batang"/>
          <w:color w:val="000000"/>
          <w:sz w:val="28"/>
          <w:szCs w:val="28"/>
        </w:rPr>
        <w:t xml:space="preserve">о </w:t>
      </w:r>
      <w:r w:rsidRPr="0094585F">
        <w:rPr>
          <w:rFonts w:eastAsia="Batang"/>
          <w:color w:val="000000"/>
          <w:sz w:val="28"/>
          <w:szCs w:val="28"/>
        </w:rPr>
        <w:t>награждениях</w:t>
      </w:r>
      <w:r w:rsidRPr="0094585F">
        <w:rPr>
          <w:color w:val="000000"/>
          <w:sz w:val="28"/>
          <w:szCs w:val="28"/>
        </w:rPr>
        <w:t xml:space="preserve">, неукоснительное следование порядку, зафиксированному </w:t>
      </w:r>
      <w:r w:rsidRPr="0094585F">
        <w:rPr>
          <w:rFonts w:eastAsia="Batang"/>
          <w:color w:val="000000"/>
          <w:sz w:val="28"/>
          <w:szCs w:val="28"/>
        </w:rPr>
        <w:t xml:space="preserve">в </w:t>
      </w:r>
      <w:r w:rsidRPr="0094585F">
        <w:rPr>
          <w:rFonts w:eastAsia="Batang"/>
          <w:color w:val="000000"/>
          <w:sz w:val="28"/>
          <w:szCs w:val="28"/>
        </w:rPr>
        <w:lastRenderedPageBreak/>
        <w:t>эт</w:t>
      </w:r>
      <w:r w:rsidRPr="0094585F">
        <w:rPr>
          <w:color w:val="000000"/>
          <w:sz w:val="28"/>
          <w:szCs w:val="28"/>
        </w:rPr>
        <w:t>ом документе, соблюдение справедливости при выдвижении кандидатур;</w:t>
      </w:r>
    </w:p>
    <w:p w:rsidR="00A47661" w:rsidRDefault="00601E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:rsidR="00A47661" w:rsidRDefault="00601E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, получившими и не получившими награды;</w:t>
      </w:r>
    </w:p>
    <w:p w:rsidR="00A47661" w:rsidRDefault="00601E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</w:pPr>
      <w:r>
        <w:rPr>
          <w:color w:val="000000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A47661" w:rsidRDefault="00601E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дифференцированности</w:t>
      </w:r>
      <w:proofErr w:type="spellEnd"/>
      <w:r>
        <w:rPr>
          <w:color w:val="000000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A47661" w:rsidRDefault="00601E23">
      <w:pPr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</w:t>
      </w:r>
      <w:r>
        <w:rPr>
          <w:rFonts w:ascii="Batang" w:eastAsia="Batang" w:hAnsi="Batang" w:cs="Batang"/>
          <w:color w:val="000000"/>
          <w:sz w:val="28"/>
          <w:szCs w:val="28"/>
        </w:rPr>
        <w:t>накоплению) артефактов, фиксирующих</w:t>
      </w:r>
      <w:r>
        <w:rPr>
          <w:color w:val="000000"/>
          <w:sz w:val="28"/>
          <w:szCs w:val="28"/>
        </w:rPr>
        <w:t xml:space="preserve"> и символизирующих достижения обучающегося.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Портфолио может включать артефакты признания </w:t>
      </w:r>
      <w:r>
        <w:rPr>
          <w:rFonts w:ascii="Batang" w:eastAsia="Batang" w:hAnsi="Batang" w:cs="Batang"/>
          <w:color w:val="000000"/>
          <w:sz w:val="28"/>
          <w:szCs w:val="28"/>
        </w:rPr>
        <w:t>личностных до</w:t>
      </w:r>
      <w:r>
        <w:rPr>
          <w:color w:val="000000"/>
          <w:sz w:val="28"/>
          <w:szCs w:val="28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Благотворительность предусматривает публичную презентацию благотворителей и их деятельности.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>
        <w:rPr>
          <w:color w:val="000000"/>
          <w:sz w:val="24"/>
          <w:szCs w:val="24"/>
        </w:rPr>
        <w:t>.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8"/>
          <w:szCs w:val="28"/>
        </w:rPr>
      </w:pPr>
    </w:p>
    <w:p w:rsidR="00A47661" w:rsidRDefault="00601E23">
      <w:pPr>
        <w:pStyle w:val="1"/>
        <w:numPr>
          <w:ilvl w:val="2"/>
          <w:numId w:val="22"/>
        </w:numPr>
        <w:tabs>
          <w:tab w:val="left" w:pos="709"/>
          <w:tab w:val="left" w:pos="1701"/>
        </w:tabs>
        <w:spacing w:line="276" w:lineRule="auto"/>
        <w:ind w:hanging="745"/>
      </w:pPr>
      <w:bookmarkStart w:id="58" w:name="_heading=h.2dlolyb" w:colFirst="0" w:colLast="0"/>
      <w:bookmarkEnd w:id="58"/>
      <w:r>
        <w:t>Анализ воспитательного процесса.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 самоанализа воспитательной работы:</w:t>
      </w:r>
    </w:p>
    <w:p w:rsidR="00A47661" w:rsidRDefault="00601E2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A47661" w:rsidRDefault="00601E2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color w:val="000000"/>
          <w:sz w:val="28"/>
          <w:szCs w:val="28"/>
        </w:rPr>
        <w:t>изучение</w:t>
      </w:r>
      <w:proofErr w:type="gramEnd"/>
      <w:r>
        <w:rPr>
          <w:color w:val="000000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A47661" w:rsidRDefault="00601E2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A47661" w:rsidRDefault="00601E2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</w:t>
      </w:r>
      <w:r>
        <w:rPr>
          <w:color w:val="000000"/>
          <w:sz w:val="28"/>
          <w:szCs w:val="28"/>
        </w:rPr>
        <w:lastRenderedPageBreak/>
        <w:t>институтами, так и стихийной социализации и саморазвития.</w:t>
      </w:r>
    </w:p>
    <w:p w:rsidR="00A47661" w:rsidRDefault="00601E23">
      <w:pPr>
        <w:spacing w:line="276" w:lineRule="auto"/>
        <w:ind w:right="21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анализа воспитательного процесса:</w:t>
      </w:r>
    </w:p>
    <w:p w:rsidR="00A47661" w:rsidRDefault="00601E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. </w:t>
      </w:r>
    </w:p>
    <w:p w:rsidR="00A47661" w:rsidRDefault="00601E23">
      <w:pPr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каждом классе.  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:rsidR="00A47661" w:rsidRPr="0094585F" w:rsidRDefault="00601E23" w:rsidP="009458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</w:t>
      </w:r>
      <w:r w:rsidR="0094585F">
        <w:rPr>
          <w:color w:val="000000"/>
          <w:sz w:val="28"/>
          <w:szCs w:val="28"/>
        </w:rPr>
        <w:t>ется педагогическое наблюдение и т.д.</w:t>
      </w:r>
      <w:r w:rsidR="0094585F">
        <w:rPr>
          <w:i/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осуществляется в течение всего учебного </w:t>
      </w:r>
      <w:proofErr w:type="gramStart"/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личностных результатов обучающихся по направлениям воспитательной деятельности и личностным результатам, заданным ФГОС СОО. 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этого, в течение учебного года педагогами-психологами проводится ряд психологических исследований личностных результатов обучающихся, рекомендованных Красноярским краевым институтом повышения квалификации, результаты которых также учитываются при анализе воспитательного процесса: </w:t>
      </w:r>
    </w:p>
    <w:p w:rsidR="00A47661" w:rsidRDefault="00601E23">
      <w:pPr>
        <w:shd w:val="clear" w:color="auto" w:fill="FFFFFF"/>
        <w:spacing w:line="276" w:lineRule="auto"/>
        <w:ind w:firstLine="709"/>
        <w:jc w:val="center"/>
        <w:rPr>
          <w:b/>
          <w:sz w:val="16"/>
          <w:szCs w:val="16"/>
        </w:rPr>
      </w:pPr>
      <w:r>
        <w:rPr>
          <w:sz w:val="28"/>
          <w:szCs w:val="28"/>
        </w:rPr>
        <w:tab/>
        <w:t xml:space="preserve"> </w:t>
      </w:r>
    </w:p>
    <w:tbl>
      <w:tblPr>
        <w:tblStyle w:val="afb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1701"/>
        <w:gridCol w:w="2835"/>
      </w:tblGrid>
      <w:tr w:rsidR="00A47661">
        <w:trPr>
          <w:trHeight w:val="726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47661" w:rsidRDefault="00601E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:rsidR="00A47661" w:rsidRDefault="00601E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47661" w:rsidRDefault="00601E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47661" w:rsidRDefault="00601E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A47661">
        <w:trPr>
          <w:trHeight w:val="37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601E2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мотивации обучения </w:t>
            </w:r>
            <w:r>
              <w:rPr>
                <w:color w:val="000000"/>
                <w:sz w:val="28"/>
                <w:szCs w:val="28"/>
              </w:rPr>
              <w:lastRenderedPageBreak/>
              <w:t>школьников</w:t>
            </w:r>
          </w:p>
          <w:p w:rsidR="00A47661" w:rsidRDefault="00A476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601E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Методика изучения мотивации обучения школьников Н.В. </w:t>
            </w:r>
            <w:proofErr w:type="spellStart"/>
            <w:r>
              <w:rPr>
                <w:sz w:val="28"/>
                <w:szCs w:val="28"/>
              </w:rPr>
              <w:lastRenderedPageBreak/>
              <w:t>Калининой</w:t>
            </w:r>
            <w:proofErr w:type="spellEnd"/>
            <w:r>
              <w:rPr>
                <w:sz w:val="28"/>
                <w:szCs w:val="28"/>
              </w:rPr>
              <w:t xml:space="preserve">, М.И. Лукьяновой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A476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47661" w:rsidRDefault="00601E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A4766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47661" w:rsidRDefault="00601E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A47661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A47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A47661">
            <w:pPr>
              <w:jc w:val="center"/>
              <w:rPr>
                <w:sz w:val="28"/>
                <w:szCs w:val="28"/>
              </w:rPr>
            </w:pPr>
          </w:p>
        </w:tc>
      </w:tr>
      <w:tr w:rsidR="00A47661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A47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A47661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A47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A47661">
        <w:trPr>
          <w:trHeight w:val="37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601E23">
            <w:pPr>
              <w:spacing w:line="276" w:lineRule="auto"/>
              <w:rPr>
                <w:color w:val="FFFF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Оценка ценностных 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601E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исследования ценностных ориентаций П. В. Степанова, Д. В. Григорьева, И. В. Кулешовой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601E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601E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</w:tr>
      <w:tr w:rsidR="00A47661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A47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A47661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A47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A47661">
        <w:trPr>
          <w:trHeight w:val="37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601E23">
            <w:pPr>
              <w:spacing w:line="276" w:lineRule="auto"/>
              <w:ind w:left="34"/>
              <w:rPr>
                <w:color w:val="FFFF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профессиональной идентичности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601E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изучения статусов профессиональной идентичности А. А. </w:t>
            </w:r>
            <w:proofErr w:type="spellStart"/>
            <w:r>
              <w:rPr>
                <w:sz w:val="28"/>
                <w:szCs w:val="28"/>
              </w:rPr>
              <w:t>Азбель</w:t>
            </w:r>
            <w:proofErr w:type="spellEnd"/>
            <w:r>
              <w:rPr>
                <w:sz w:val="28"/>
                <w:szCs w:val="28"/>
              </w:rPr>
              <w:t xml:space="preserve">, при участии А.Г. </w:t>
            </w:r>
            <w:proofErr w:type="spellStart"/>
            <w:r>
              <w:rPr>
                <w:sz w:val="28"/>
                <w:szCs w:val="28"/>
              </w:rPr>
              <w:t>Грецова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601E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601E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A47661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7661" w:rsidRDefault="00A47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47661" w:rsidRDefault="00A47661">
      <w:pPr>
        <w:shd w:val="clear" w:color="auto" w:fill="FFFFFF"/>
        <w:spacing w:line="276" w:lineRule="auto"/>
        <w:ind w:left="-142"/>
        <w:jc w:val="both"/>
        <w:rPr>
          <w:color w:val="000000"/>
          <w:sz w:val="24"/>
          <w:szCs w:val="24"/>
        </w:rPr>
      </w:pP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</w:t>
      </w:r>
      <w:proofErr w:type="gramEnd"/>
      <w:r>
        <w:rPr>
          <w:color w:val="000000"/>
          <w:sz w:val="28"/>
          <w:szCs w:val="28"/>
        </w:rPr>
        <w:t xml:space="preserve"> какие новые проблемы, трудности появились, над чем предстоит работать педагогическому коллективу.</w:t>
      </w:r>
    </w:p>
    <w:p w:rsidR="00A47661" w:rsidRDefault="00601E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совета школы, Школьного парламента. 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 с использованием онлайн-сервисов (приложение 2). Результаты обсуждаются на заседании методических объединений классных руководителей или педагогическом совете. 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сосредоточивается на вопросах, связанных с качеством:</w:t>
      </w:r>
    </w:p>
    <w:p w:rsidR="00A47661" w:rsidRDefault="00601E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урочной деятельности;</w:t>
      </w:r>
    </w:p>
    <w:p w:rsidR="00A47661" w:rsidRDefault="00601E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организуемой внеурочной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A47661" w:rsidRDefault="00601E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A47661" w:rsidRDefault="00601E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A47661" w:rsidRDefault="00601E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внешкольных мероприятий;</w:t>
      </w:r>
    </w:p>
    <w:p w:rsidR="00A47661" w:rsidRDefault="00601E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A47661" w:rsidRDefault="00601E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сообществом;</w:t>
      </w:r>
    </w:p>
    <w:p w:rsidR="00A47661" w:rsidRDefault="00601E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:rsidR="00A47661" w:rsidRDefault="00601E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профилактике и безопасности;</w:t>
      </w:r>
    </w:p>
    <w:p w:rsidR="00A47661" w:rsidRDefault="00601E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A47661" w:rsidRDefault="00601E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4585F">
        <w:rPr>
          <w:rFonts w:eastAsia="Batang"/>
          <w:color w:val="000000"/>
          <w:sz w:val="28"/>
          <w:szCs w:val="28"/>
        </w:rPr>
        <w:t>Итоги самоанализа оформляются в виде отчёта, составляемого</w:t>
      </w:r>
      <w:r w:rsidRPr="0094585F">
        <w:rPr>
          <w:color w:val="000000"/>
          <w:sz w:val="28"/>
          <w:szCs w:val="28"/>
        </w:rPr>
        <w:t xml:space="preserve"> заместителем директора по</w:t>
      </w:r>
      <w:r>
        <w:rPr>
          <w:color w:val="000000"/>
          <w:sz w:val="28"/>
          <w:szCs w:val="28"/>
        </w:rPr>
        <w:t xml:space="preserve"> воспитательной работе совместно с советником директора по воспитанию и взаимодействию с детскими общественными объединениями в конце учебного года, </w:t>
      </w:r>
      <w:r>
        <w:rPr>
          <w:rFonts w:ascii="Batang" w:eastAsia="Batang" w:hAnsi="Batang" w:cs="Batang"/>
          <w:color w:val="000000"/>
          <w:sz w:val="28"/>
          <w:szCs w:val="28"/>
        </w:rPr>
        <w:t>рассматриваются и</w:t>
      </w:r>
      <w:r>
        <w:rPr>
          <w:color w:val="000000"/>
          <w:sz w:val="28"/>
          <w:szCs w:val="28"/>
        </w:rPr>
        <w:t xml:space="preserve"> утверждаются педагогическим советом.</w:t>
      </w:r>
    </w:p>
    <w:p w:rsidR="00A47661" w:rsidRDefault="00A47661">
      <w:pPr>
        <w:pStyle w:val="1"/>
        <w:spacing w:line="276" w:lineRule="auto"/>
        <w:ind w:left="0" w:right="203"/>
        <w:jc w:val="right"/>
      </w:pPr>
    </w:p>
    <w:p w:rsidR="00A47661" w:rsidRDefault="00A47661">
      <w:pPr>
        <w:pStyle w:val="1"/>
        <w:spacing w:line="276" w:lineRule="auto"/>
        <w:ind w:left="0" w:right="203"/>
        <w:jc w:val="right"/>
      </w:pPr>
    </w:p>
    <w:p w:rsidR="00A47661" w:rsidRDefault="00A47661">
      <w:pPr>
        <w:pStyle w:val="1"/>
        <w:spacing w:line="276" w:lineRule="auto"/>
        <w:ind w:left="0" w:right="203"/>
        <w:jc w:val="right"/>
      </w:pPr>
    </w:p>
    <w:p w:rsidR="00A47661" w:rsidRDefault="00A47661">
      <w:pPr>
        <w:pStyle w:val="1"/>
        <w:spacing w:line="276" w:lineRule="auto"/>
        <w:ind w:left="0" w:right="203"/>
        <w:jc w:val="right"/>
      </w:pPr>
    </w:p>
    <w:p w:rsidR="00A47661" w:rsidRDefault="00A47661">
      <w:pPr>
        <w:pStyle w:val="1"/>
        <w:spacing w:line="276" w:lineRule="auto"/>
        <w:ind w:left="0" w:right="203"/>
        <w:jc w:val="right"/>
      </w:pPr>
    </w:p>
    <w:p w:rsidR="00A47661" w:rsidRDefault="00A47661">
      <w:pPr>
        <w:pStyle w:val="1"/>
        <w:spacing w:line="276" w:lineRule="auto"/>
        <w:ind w:left="0" w:right="203"/>
        <w:jc w:val="right"/>
      </w:pPr>
    </w:p>
    <w:p w:rsidR="0094585F" w:rsidRDefault="0094585F">
      <w:pPr>
        <w:pStyle w:val="1"/>
        <w:spacing w:line="276" w:lineRule="auto"/>
        <w:ind w:left="0" w:right="203"/>
        <w:jc w:val="right"/>
      </w:pPr>
    </w:p>
    <w:p w:rsidR="0094585F" w:rsidRDefault="0094585F">
      <w:pPr>
        <w:pStyle w:val="1"/>
        <w:spacing w:line="276" w:lineRule="auto"/>
        <w:ind w:left="0" w:right="203"/>
        <w:jc w:val="right"/>
      </w:pPr>
    </w:p>
    <w:p w:rsidR="0094585F" w:rsidRDefault="0094585F">
      <w:pPr>
        <w:pStyle w:val="1"/>
        <w:spacing w:line="276" w:lineRule="auto"/>
        <w:ind w:left="0" w:right="203"/>
        <w:jc w:val="right"/>
      </w:pPr>
    </w:p>
    <w:p w:rsidR="0094585F" w:rsidRDefault="0094585F">
      <w:pPr>
        <w:pStyle w:val="1"/>
        <w:spacing w:line="276" w:lineRule="auto"/>
        <w:ind w:left="0" w:right="203"/>
        <w:jc w:val="right"/>
      </w:pPr>
    </w:p>
    <w:p w:rsidR="0094585F" w:rsidRDefault="0094585F">
      <w:pPr>
        <w:pStyle w:val="1"/>
        <w:spacing w:line="276" w:lineRule="auto"/>
        <w:ind w:left="0" w:right="203"/>
        <w:jc w:val="right"/>
      </w:pPr>
    </w:p>
    <w:p w:rsidR="0094585F" w:rsidRDefault="0094585F">
      <w:pPr>
        <w:pStyle w:val="1"/>
        <w:spacing w:line="276" w:lineRule="auto"/>
        <w:ind w:left="0" w:right="203"/>
        <w:jc w:val="right"/>
      </w:pPr>
    </w:p>
    <w:p w:rsidR="0094585F" w:rsidRDefault="0094585F">
      <w:pPr>
        <w:pStyle w:val="1"/>
        <w:spacing w:line="276" w:lineRule="auto"/>
        <w:ind w:left="0" w:right="203"/>
        <w:jc w:val="right"/>
      </w:pPr>
    </w:p>
    <w:p w:rsidR="0094585F" w:rsidRDefault="0094585F">
      <w:pPr>
        <w:pStyle w:val="1"/>
        <w:spacing w:line="276" w:lineRule="auto"/>
        <w:ind w:left="0" w:right="203"/>
        <w:jc w:val="right"/>
      </w:pPr>
    </w:p>
    <w:p w:rsidR="0094585F" w:rsidRDefault="0094585F">
      <w:pPr>
        <w:pStyle w:val="1"/>
        <w:spacing w:line="276" w:lineRule="auto"/>
        <w:ind w:left="0" w:right="203"/>
        <w:jc w:val="right"/>
      </w:pPr>
      <w:bookmarkStart w:id="59" w:name="_GoBack"/>
      <w:bookmarkEnd w:id="59"/>
    </w:p>
    <w:p w:rsidR="00A47661" w:rsidRDefault="00A47661">
      <w:pPr>
        <w:pStyle w:val="1"/>
        <w:spacing w:line="276" w:lineRule="auto"/>
        <w:ind w:left="0" w:right="203"/>
        <w:jc w:val="right"/>
      </w:pPr>
    </w:p>
    <w:p w:rsidR="00A47661" w:rsidRDefault="00601E2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47661" w:rsidRDefault="00A47661">
      <w:pPr>
        <w:tabs>
          <w:tab w:val="left" w:pos="3630"/>
        </w:tabs>
        <w:spacing w:line="276" w:lineRule="auto"/>
      </w:pPr>
    </w:p>
    <w:tbl>
      <w:tblPr>
        <w:tblStyle w:val="afc"/>
        <w:tblW w:w="996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8"/>
        <w:gridCol w:w="7072"/>
        <w:gridCol w:w="1033"/>
      </w:tblGrid>
      <w:tr w:rsidR="00A47661">
        <w:trPr>
          <w:trHeight w:val="278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61" w:rsidRDefault="00601E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Карта педагогического наблюдения в рамках </w:t>
            </w:r>
          </w:p>
          <w:p w:rsidR="00A47661" w:rsidRDefault="00601E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мониторинга личностных результатов обучающихся (</w:t>
            </w:r>
            <w:proofErr w:type="gramStart"/>
            <w:r>
              <w:rPr>
                <w:b/>
                <w:color w:val="000000"/>
              </w:rPr>
              <w:t>C</w:t>
            </w:r>
            <w:proofErr w:type="gramEnd"/>
            <w:r>
              <w:rPr>
                <w:b/>
                <w:color w:val="000000"/>
              </w:rPr>
              <w:t>ОО)</w:t>
            </w:r>
          </w:p>
          <w:p w:rsidR="00A47661" w:rsidRDefault="00601E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(автоматизированная форма)</w:t>
            </w:r>
          </w:p>
        </w:tc>
      </w:tr>
      <w:tr w:rsidR="00A47661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61" w:rsidRDefault="00A476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61" w:rsidRDefault="00A47661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61" w:rsidRDefault="00A47661">
            <w:pPr>
              <w:rPr>
                <w:sz w:val="20"/>
                <w:szCs w:val="20"/>
              </w:rPr>
            </w:pPr>
          </w:p>
        </w:tc>
      </w:tr>
      <w:tr w:rsidR="00A47661">
        <w:trPr>
          <w:trHeight w:val="4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center"/>
          </w:tcPr>
          <w:p w:rsidR="00A47661" w:rsidRDefault="00601E23">
            <w:pPr>
              <w:jc w:val="center"/>
              <w:rPr>
                <w:color w:val="E2EFDA"/>
                <w:sz w:val="21"/>
                <w:szCs w:val="21"/>
              </w:rPr>
            </w:pPr>
            <w:r>
              <w:rPr>
                <w:color w:val="E2EFDA"/>
                <w:sz w:val="21"/>
                <w:szCs w:val="21"/>
              </w:rPr>
              <w:t>0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vAlign w:val="center"/>
          </w:tcPr>
          <w:p w:rsidR="00A47661" w:rsidRDefault="00601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</w:tcPr>
          <w:p w:rsidR="00A47661" w:rsidRDefault="00601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47661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47661" w:rsidRDefault="00601E2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Дата заполнения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47661" w:rsidRDefault="00601E2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47661" w:rsidRDefault="00601E2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A47661">
        <w:trPr>
          <w:trHeight w:val="638"/>
        </w:trPr>
        <w:tc>
          <w:tcPr>
            <w:tcW w:w="1858" w:type="dxa"/>
            <w:tcBorders>
              <w:top w:val="single" w:sz="4" w:space="0" w:color="000000"/>
            </w:tcBorders>
            <w:shd w:val="clear" w:color="auto" w:fill="FFF2CC"/>
          </w:tcPr>
          <w:p w:rsidR="00A47661" w:rsidRDefault="00601E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7073" w:type="dxa"/>
            <w:tcBorders>
              <w:top w:val="single" w:sz="4" w:space="0" w:color="000000"/>
            </w:tcBorders>
            <w:shd w:val="clear" w:color="auto" w:fill="FFF2CC"/>
          </w:tcPr>
          <w:p w:rsidR="00A47661" w:rsidRDefault="00601E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000000"/>
            </w:tcBorders>
            <w:shd w:val="clear" w:color="auto" w:fill="FFF2CC"/>
          </w:tcPr>
          <w:p w:rsidR="00A47661" w:rsidRDefault="00601E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Балл</w:t>
            </w:r>
          </w:p>
        </w:tc>
      </w:tr>
      <w:tr w:rsidR="00A47661">
        <w:trPr>
          <w:trHeight w:val="915"/>
        </w:trPr>
        <w:tc>
          <w:tcPr>
            <w:tcW w:w="1858" w:type="dxa"/>
            <w:vMerge w:val="restart"/>
            <w:shd w:val="clear" w:color="auto" w:fill="auto"/>
          </w:tcPr>
          <w:p w:rsidR="00A47661" w:rsidRDefault="00601E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Гражданское воспитание</w:t>
            </w: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Осознанно выражает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982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Сознаёт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853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готовность к защите Родины, способен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25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Ориентирован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35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Осознанно и деятельно выражает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786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Обладает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360"/>
        </w:trPr>
        <w:tc>
          <w:tcPr>
            <w:tcW w:w="8931" w:type="dxa"/>
            <w:gridSpan w:val="2"/>
            <w:shd w:val="clear" w:color="auto" w:fill="D9E1F2"/>
          </w:tcPr>
          <w:p w:rsidR="00A47661" w:rsidRDefault="00601E23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"Гражданское воспитание"</w:t>
            </w:r>
          </w:p>
        </w:tc>
        <w:tc>
          <w:tcPr>
            <w:tcW w:w="1033" w:type="dxa"/>
            <w:shd w:val="clear" w:color="auto" w:fill="D9E1F2"/>
          </w:tcPr>
          <w:p w:rsidR="00A47661" w:rsidRDefault="00A476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04"/>
        </w:trPr>
        <w:tc>
          <w:tcPr>
            <w:tcW w:w="1858" w:type="dxa"/>
            <w:vMerge w:val="restart"/>
            <w:shd w:val="clear" w:color="auto" w:fill="auto"/>
          </w:tcPr>
          <w:p w:rsidR="00A47661" w:rsidRDefault="00601E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Выражает свою этнокультурную идентичность, демонстрирует приверженность к родной культуре на основе любви к своему народу, знания его истории и культуры. 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15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Сознаёт себя патриотом своего народа и народа России в целом, деятельно выражает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909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81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Проявляет   уважение    к    соотечественникам,    проживающим    за    рубежом, </w:t>
            </w:r>
            <w:proofErr w:type="gramStart"/>
            <w:r>
              <w:rPr>
                <w:color w:val="000000"/>
                <w:sz w:val="20"/>
                <w:szCs w:val="20"/>
              </w:rPr>
              <w:t>поддерживающий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их права, защиту их интересов в сохранении российской культурной идентичности.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360"/>
        </w:trPr>
        <w:tc>
          <w:tcPr>
            <w:tcW w:w="8931" w:type="dxa"/>
            <w:gridSpan w:val="2"/>
            <w:shd w:val="clear" w:color="auto" w:fill="D9E1F2"/>
          </w:tcPr>
          <w:p w:rsidR="00A47661" w:rsidRDefault="00601E23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"Патриотическое воспитание"</w:t>
            </w:r>
          </w:p>
        </w:tc>
        <w:tc>
          <w:tcPr>
            <w:tcW w:w="1033" w:type="dxa"/>
            <w:shd w:val="clear" w:color="auto" w:fill="D9E1F2"/>
          </w:tcPr>
          <w:p w:rsidR="00A47661" w:rsidRDefault="00A476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10"/>
        </w:trPr>
        <w:tc>
          <w:tcPr>
            <w:tcW w:w="1858" w:type="dxa"/>
            <w:vMerge w:val="restart"/>
            <w:shd w:val="clear" w:color="auto" w:fill="auto"/>
          </w:tcPr>
          <w:p w:rsidR="00A47661" w:rsidRDefault="00601E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1188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Действует и оценивает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поступков, деятельно выражает неприятие антигуманных и асоциальных поступков, поведения, противоречащих этим ценностям.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1120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953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Понимает и деятельно выражает ценность межрелигиозного, межнационального согласия людей, народов в России, способен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852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Ориентирован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908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Обладает сформированными представлениями о ценности и значении в отечественной и мировой культуре языков и литературы народов России, демонстрирует устойчивый интерес к чтению как средству познания отечественной и мировой духовной культуры.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360"/>
        </w:trPr>
        <w:tc>
          <w:tcPr>
            <w:tcW w:w="8931" w:type="dxa"/>
            <w:gridSpan w:val="2"/>
            <w:shd w:val="clear" w:color="auto" w:fill="D9E1F2"/>
          </w:tcPr>
          <w:p w:rsidR="00A47661" w:rsidRDefault="00601E23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shd w:val="clear" w:color="auto" w:fill="D9E1F2"/>
          </w:tcPr>
          <w:p w:rsidR="00A47661" w:rsidRDefault="00A476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415"/>
        </w:trPr>
        <w:tc>
          <w:tcPr>
            <w:tcW w:w="1858" w:type="dxa"/>
            <w:vMerge w:val="restart"/>
            <w:shd w:val="clear" w:color="auto" w:fill="auto"/>
          </w:tcPr>
          <w:p w:rsidR="00A47661" w:rsidRDefault="00601E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Эстетическое воспитание</w:t>
            </w: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понимание ценности отечественного и мирового искусства, российского и мирового художественного наследия.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47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восприимчивость к разным видам искусства, понимание эмоционального воздействия искусства, его влияния на поведение людей, умеет критически оценивать это влияние.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71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965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Ориентирован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360"/>
        </w:trPr>
        <w:tc>
          <w:tcPr>
            <w:tcW w:w="8931" w:type="dxa"/>
            <w:gridSpan w:val="2"/>
            <w:shd w:val="clear" w:color="auto" w:fill="D9E1F2"/>
          </w:tcPr>
          <w:p w:rsidR="00A47661" w:rsidRDefault="00601E23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shd w:val="clear" w:color="auto" w:fill="D9E1F2"/>
          </w:tcPr>
          <w:p w:rsidR="00A47661" w:rsidRDefault="00A476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01"/>
        </w:trPr>
        <w:tc>
          <w:tcPr>
            <w:tcW w:w="1858" w:type="dxa"/>
            <w:vMerge w:val="restart"/>
            <w:shd w:val="clear" w:color="auto" w:fill="auto"/>
          </w:tcPr>
          <w:p w:rsidR="00A47661" w:rsidRDefault="00601E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Понимает и выражает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908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соблюдает и пропагандирует безопасный и здоровый образ жизни.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822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468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Соблюдает правила личной и общественной безопасности, в том числе безопасного поведения в информационной среде.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545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Развивает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97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360"/>
        </w:trPr>
        <w:tc>
          <w:tcPr>
            <w:tcW w:w="8931" w:type="dxa"/>
            <w:gridSpan w:val="2"/>
            <w:shd w:val="clear" w:color="auto" w:fill="D9E1F2"/>
          </w:tcPr>
          <w:p w:rsidR="00A47661" w:rsidRDefault="00601E23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shd w:val="clear" w:color="auto" w:fill="D9E1F2"/>
          </w:tcPr>
          <w:p w:rsidR="00A47661" w:rsidRDefault="00A476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741"/>
        </w:trPr>
        <w:tc>
          <w:tcPr>
            <w:tcW w:w="1858" w:type="dxa"/>
            <w:vMerge w:val="restart"/>
            <w:shd w:val="clear" w:color="auto" w:fill="auto"/>
          </w:tcPr>
          <w:p w:rsidR="00A47661" w:rsidRDefault="00601E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Трудовое воспитание</w:t>
            </w: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992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Проявляет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>
              <w:rPr>
                <w:color w:val="000000"/>
                <w:sz w:val="20"/>
                <w:szCs w:val="20"/>
              </w:rPr>
              <w:t>самозанятости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наёмного труда.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837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Участвует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22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917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Понимает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 учиться и трудиться в современном обществе.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88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Ориентирован на   осознанный   выбор   сферы   трудовой, 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345"/>
        </w:trPr>
        <w:tc>
          <w:tcPr>
            <w:tcW w:w="8931" w:type="dxa"/>
            <w:gridSpan w:val="2"/>
            <w:shd w:val="clear" w:color="auto" w:fill="D9E1F2"/>
          </w:tcPr>
          <w:p w:rsidR="00A47661" w:rsidRDefault="00601E23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shd w:val="clear" w:color="auto" w:fill="D9E1F2"/>
          </w:tcPr>
          <w:p w:rsidR="00A47661" w:rsidRDefault="00A476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1200"/>
        </w:trPr>
        <w:tc>
          <w:tcPr>
            <w:tcW w:w="1858" w:type="dxa"/>
            <w:vMerge w:val="restart"/>
            <w:shd w:val="clear" w:color="auto" w:fill="auto"/>
          </w:tcPr>
          <w:p w:rsidR="00A47661" w:rsidRDefault="00601E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Демонстрирует в поведении </w:t>
            </w:r>
            <w:proofErr w:type="spellStart"/>
            <w:r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465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Выражает деятельное неприятие действий, приносящих вред природе.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00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Применяет знания естественных и социальных наук для разумного, бережливого природопользования в быту, общественном пространстве.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900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и развивает опыт экологически направленной, природоохранной, ресурсосберегающей деятельности, участвует в его приобретении другими людьми.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360"/>
        </w:trPr>
        <w:tc>
          <w:tcPr>
            <w:tcW w:w="8931" w:type="dxa"/>
            <w:gridSpan w:val="2"/>
            <w:shd w:val="clear" w:color="auto" w:fill="D9E1F2"/>
          </w:tcPr>
          <w:p w:rsidR="00A47661" w:rsidRDefault="00601E23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shd w:val="clear" w:color="auto" w:fill="D9E1F2"/>
          </w:tcPr>
          <w:p w:rsidR="00A47661" w:rsidRDefault="00A476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45"/>
        </w:trPr>
        <w:tc>
          <w:tcPr>
            <w:tcW w:w="1858" w:type="dxa"/>
            <w:vMerge w:val="restart"/>
            <w:shd w:val="clear" w:color="auto" w:fill="auto"/>
          </w:tcPr>
          <w:p w:rsidR="00A47661" w:rsidRDefault="00601E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Ценности научного познания</w:t>
            </w: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 выражает познавательные интересы в разных предметных областях с учетом своих способностей, достижений.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1200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Обладает представлением о современной научной картине мира, достижениях науки и техники, аргументированно выражает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600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Демонстрирует навыки критического мышления, определения достоверной научной информации и критики антинаучных представлений.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945"/>
        </w:trPr>
        <w:tc>
          <w:tcPr>
            <w:tcW w:w="1858" w:type="dxa"/>
            <w:vMerge/>
            <w:shd w:val="clear" w:color="auto" w:fill="auto"/>
          </w:tcPr>
          <w:p w:rsidR="00A47661" w:rsidRDefault="00A4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shd w:val="clear" w:color="auto" w:fill="auto"/>
          </w:tcPr>
          <w:p w:rsidR="00A47661" w:rsidRDefault="00601E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Развивает и применяет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1033" w:type="dxa"/>
            <w:shd w:val="clear" w:color="auto" w:fill="FFF2CC"/>
          </w:tcPr>
          <w:p w:rsidR="00A47661" w:rsidRDefault="00A47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7661">
        <w:trPr>
          <w:trHeight w:val="300"/>
        </w:trPr>
        <w:tc>
          <w:tcPr>
            <w:tcW w:w="8931" w:type="dxa"/>
            <w:gridSpan w:val="2"/>
            <w:shd w:val="clear" w:color="auto" w:fill="D9E1F2"/>
          </w:tcPr>
          <w:p w:rsidR="00A47661" w:rsidRDefault="00601E23">
            <w:pPr>
              <w:jc w:val="righ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Средний балл по направлению "Ценности научного познания"</w:t>
            </w:r>
          </w:p>
        </w:tc>
        <w:tc>
          <w:tcPr>
            <w:tcW w:w="1033" w:type="dxa"/>
            <w:shd w:val="clear" w:color="auto" w:fill="D9E1F2"/>
          </w:tcPr>
          <w:p w:rsidR="00A47661" w:rsidRDefault="00A4766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47661" w:rsidRDefault="00A47661">
      <w:pPr>
        <w:tabs>
          <w:tab w:val="left" w:pos="3630"/>
        </w:tabs>
      </w:pPr>
    </w:p>
    <w:p w:rsidR="00A47661" w:rsidRDefault="00A47661">
      <w:pPr>
        <w:tabs>
          <w:tab w:val="left" w:pos="3630"/>
        </w:tabs>
        <w:spacing w:line="276" w:lineRule="auto"/>
      </w:pPr>
    </w:p>
    <w:p w:rsidR="00A47661" w:rsidRDefault="00A47661">
      <w:pPr>
        <w:tabs>
          <w:tab w:val="left" w:pos="3630"/>
        </w:tabs>
        <w:spacing w:line="276" w:lineRule="auto"/>
      </w:pPr>
    </w:p>
    <w:p w:rsidR="00A47661" w:rsidRDefault="00A47661">
      <w:pPr>
        <w:tabs>
          <w:tab w:val="left" w:pos="3630"/>
        </w:tabs>
        <w:spacing w:line="276" w:lineRule="auto"/>
      </w:pPr>
    </w:p>
    <w:p w:rsidR="00A47661" w:rsidRDefault="00A47661">
      <w:pPr>
        <w:tabs>
          <w:tab w:val="left" w:pos="3630"/>
        </w:tabs>
        <w:spacing w:line="276" w:lineRule="auto"/>
      </w:pPr>
    </w:p>
    <w:p w:rsidR="00A47661" w:rsidRDefault="00A47661">
      <w:pPr>
        <w:tabs>
          <w:tab w:val="left" w:pos="3630"/>
        </w:tabs>
        <w:spacing w:line="276" w:lineRule="auto"/>
      </w:pPr>
    </w:p>
    <w:p w:rsidR="00A47661" w:rsidRDefault="00A47661">
      <w:pPr>
        <w:tabs>
          <w:tab w:val="left" w:pos="3630"/>
        </w:tabs>
        <w:spacing w:line="276" w:lineRule="auto"/>
      </w:pPr>
    </w:p>
    <w:p w:rsidR="00A47661" w:rsidRDefault="00A47661">
      <w:pPr>
        <w:tabs>
          <w:tab w:val="left" w:pos="3630"/>
        </w:tabs>
        <w:spacing w:line="276" w:lineRule="auto"/>
      </w:pPr>
    </w:p>
    <w:p w:rsidR="00A47661" w:rsidRDefault="00A47661">
      <w:pPr>
        <w:tabs>
          <w:tab w:val="left" w:pos="3630"/>
        </w:tabs>
        <w:spacing w:line="276" w:lineRule="auto"/>
      </w:pPr>
    </w:p>
    <w:p w:rsidR="00A47661" w:rsidRDefault="00A47661">
      <w:pPr>
        <w:tabs>
          <w:tab w:val="left" w:pos="3630"/>
        </w:tabs>
        <w:spacing w:line="276" w:lineRule="auto"/>
      </w:pPr>
    </w:p>
    <w:p w:rsidR="00A47661" w:rsidRDefault="00A47661">
      <w:pPr>
        <w:tabs>
          <w:tab w:val="left" w:pos="3630"/>
        </w:tabs>
        <w:spacing w:line="276" w:lineRule="auto"/>
      </w:pPr>
    </w:p>
    <w:p w:rsidR="00A47661" w:rsidRDefault="00A47661">
      <w:pPr>
        <w:tabs>
          <w:tab w:val="left" w:pos="3630"/>
        </w:tabs>
        <w:spacing w:line="276" w:lineRule="auto"/>
      </w:pPr>
    </w:p>
    <w:p w:rsidR="00A47661" w:rsidRDefault="00601E23">
      <w:pPr>
        <w:tabs>
          <w:tab w:val="left" w:pos="363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47661" w:rsidRDefault="00601E23">
      <w:pPr>
        <w:tabs>
          <w:tab w:val="left" w:pos="3630"/>
        </w:tabs>
        <w:spacing w:line="276" w:lineRule="auto"/>
        <w:jc w:val="center"/>
        <w:rPr>
          <w:b/>
          <w:sz w:val="24"/>
          <w:szCs w:val="24"/>
        </w:rPr>
      </w:pPr>
      <w:bookmarkStart w:id="60" w:name="_heading=h.sqyw64" w:colFirst="0" w:colLast="0"/>
      <w:bookmarkEnd w:id="60"/>
      <w:r>
        <w:rPr>
          <w:b/>
          <w:sz w:val="24"/>
          <w:szCs w:val="24"/>
        </w:rPr>
        <w:t>Анализ видов совместной деятельности</w:t>
      </w:r>
    </w:p>
    <w:p w:rsidR="00A47661" w:rsidRDefault="00A47661">
      <w:pPr>
        <w:tabs>
          <w:tab w:val="left" w:pos="3630"/>
        </w:tabs>
        <w:spacing w:line="276" w:lineRule="auto"/>
        <w:jc w:val="center"/>
        <w:rPr>
          <w:b/>
        </w:rPr>
      </w:pPr>
    </w:p>
    <w:p w:rsidR="00A47661" w:rsidRDefault="00601E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 для учащихся </w:t>
      </w:r>
    </w:p>
    <w:p w:rsidR="00A47661" w:rsidRDefault="00A47661">
      <w:pPr>
        <w:jc w:val="center"/>
        <w:rPr>
          <w:b/>
          <w:sz w:val="24"/>
          <w:szCs w:val="24"/>
        </w:rPr>
      </w:pP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учиться в моём классе/моей школе.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меня есть возможность принимать участие в планировании, разработке и проведении школьных или классных дел, мероприятий.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моём классе (школе) есть ребята, которых постоянно обижают, задирают (травят).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курсов внеурочной деятельности, которые я посещаю, обычно не похожи на урок, интересны и увлекательны.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я не посещаю занятия курсов внеурочной деятельности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участвую в организуемой учителями деятельности.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только на некоторых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ответственность за происходящее в школе, понимаю, на что могу повлиять, знаю, как это можно сделать и по возможности делаю.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знаю, что в школе есть орган ученического самоуправления </w:t>
      </w:r>
    </w:p>
    <w:p w:rsidR="00A47661" w:rsidRDefault="00601E23">
      <w:pPr>
        <w:ind w:left="360" w:firstLine="34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нет 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моем классе проводятся мероприятия вне школы: поездки, походы, экскурсии, посещение театра, музея, </w:t>
      </w:r>
      <w:proofErr w:type="spellStart"/>
      <w:r>
        <w:rPr>
          <w:color w:val="000000"/>
          <w:sz w:val="24"/>
          <w:szCs w:val="24"/>
        </w:rPr>
        <w:t>кинопарка</w:t>
      </w:r>
      <w:proofErr w:type="spellEnd"/>
      <w:r>
        <w:rPr>
          <w:color w:val="000000"/>
          <w:sz w:val="24"/>
          <w:szCs w:val="24"/>
        </w:rPr>
        <w:t xml:space="preserve"> и т.д.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классе (школе) регулярно проводятся мероприятия, беседы, направленные на формирование навыков социально-одобряемого поведения, развитие навыков </w:t>
      </w:r>
      <w:proofErr w:type="spellStart"/>
      <w:r>
        <w:rPr>
          <w:color w:val="000000"/>
          <w:sz w:val="24"/>
          <w:szCs w:val="24"/>
        </w:rPr>
        <w:t>саморефлексии</w:t>
      </w:r>
      <w:proofErr w:type="spellEnd"/>
      <w:r>
        <w:rPr>
          <w:color w:val="000000"/>
          <w:sz w:val="24"/>
          <w:szCs w:val="24"/>
        </w:rPr>
        <w:t>, самоконтроля, устойчивости к негативным воздействиям.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 с нарушителями правил поведения.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работа, направленная на выбор профессии учениками: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202124"/>
          <w:sz w:val="24"/>
          <w:szCs w:val="24"/>
          <w:shd w:val="clear" w:color="auto" w:fill="F8F9FA"/>
        </w:rPr>
        <w:t xml:space="preserve">В школе есть педагог или педагоги (классный руководитель, педагог-психолог, социальный педагог, </w:t>
      </w:r>
      <w:r>
        <w:rPr>
          <w:color w:val="000000"/>
          <w:sz w:val="24"/>
          <w:szCs w:val="24"/>
          <w:shd w:val="clear" w:color="auto" w:fill="F8F9FA"/>
        </w:rPr>
        <w:t>учитель-предметник, заместитель директора), к которым я могу обратиться в трудной ситуации за советом, помощью.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8F9FA"/>
        </w:rPr>
        <w:t xml:space="preserve">Педагоги школы всегда корректны со мной, не допускают унижение или оскорбление. 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оформлены коридоры, фойе, кабинеты нашей школы.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proofErr w:type="gramStart"/>
      <w:r>
        <w:rPr>
          <w:i/>
          <w:color w:val="000000"/>
          <w:sz w:val="24"/>
          <w:szCs w:val="24"/>
        </w:rPr>
        <w:t>бо́льшая</w:t>
      </w:r>
      <w:proofErr w:type="spellEnd"/>
      <w:proofErr w:type="gramEnd"/>
      <w:r>
        <w:rPr>
          <w:i/>
          <w:color w:val="000000"/>
          <w:sz w:val="24"/>
          <w:szCs w:val="24"/>
        </w:rPr>
        <w:t xml:space="preserve"> часть - 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proofErr w:type="gramStart"/>
      <w:r>
        <w:rPr>
          <w:i/>
          <w:color w:val="000000"/>
          <w:sz w:val="24"/>
          <w:szCs w:val="24"/>
        </w:rPr>
        <w:t>бо́льшая</w:t>
      </w:r>
      <w:proofErr w:type="spellEnd"/>
      <w:proofErr w:type="gramEnd"/>
      <w:r>
        <w:rPr>
          <w:i/>
          <w:color w:val="000000"/>
          <w:sz w:val="24"/>
          <w:szCs w:val="24"/>
        </w:rPr>
        <w:t xml:space="preserve"> часть - нет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размещенная на стендах школы, интересна и познавательна.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созданы комфортные условия для свободного времяпрепровождения учащихся: есть места для спокойного и активного отдыха, места, где можно выполнять задания по учебным предметам.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детские объединения (РДММ, волонтерский отряд, ЮИД и др.)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школе есть школьные медиа, например, школьная газета, сообщество/группа в ВК, и др.).</w:t>
      </w:r>
      <w:proofErr w:type="gramEnd"/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подписа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 на сообщество/группу школы в социальных сетях.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я думаю о школе, то обычно испытываю позитивные эмоции: радость, благодарность и т.д.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:rsidR="00A47661" w:rsidRDefault="00601E2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202124"/>
          <w:sz w:val="24"/>
          <w:szCs w:val="24"/>
          <w:shd w:val="clear" w:color="auto" w:fill="F8F9FA"/>
        </w:rPr>
        <w:t xml:space="preserve"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 школе: </w:t>
      </w:r>
      <w:r>
        <w:rPr>
          <w:i/>
          <w:color w:val="202124"/>
          <w:sz w:val="24"/>
          <w:szCs w:val="24"/>
          <w:shd w:val="clear" w:color="auto" w:fill="F8F9FA"/>
        </w:rPr>
        <w:t>(развернутый ответ)</w:t>
      </w:r>
    </w:p>
    <w:p w:rsidR="00A47661" w:rsidRDefault="00A47661">
      <w:pPr>
        <w:rPr>
          <w:sz w:val="24"/>
          <w:szCs w:val="24"/>
        </w:rPr>
      </w:pPr>
    </w:p>
    <w:p w:rsidR="00A47661" w:rsidRDefault="00A47661">
      <w:pPr>
        <w:pStyle w:val="1"/>
        <w:spacing w:line="276" w:lineRule="auto"/>
        <w:ind w:left="0" w:right="203"/>
        <w:jc w:val="right"/>
      </w:pPr>
    </w:p>
    <w:p w:rsidR="00A47661" w:rsidRDefault="00601E23">
      <w:pPr>
        <w:tabs>
          <w:tab w:val="left" w:pos="3210"/>
        </w:tabs>
      </w:pPr>
      <w:r>
        <w:tab/>
      </w:r>
      <w:r>
        <w:rPr>
          <w:b/>
        </w:rPr>
        <w:t>Анкета для родителей</w:t>
      </w:r>
    </w:p>
    <w:p w:rsidR="00A47661" w:rsidRDefault="00A47661"/>
    <w:p w:rsidR="00A47661" w:rsidRDefault="00601E23">
      <w:pPr>
        <w:ind w:firstLine="708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:rsidR="00A47661" w:rsidRDefault="00601E23">
      <w:pPr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Выберите класс, в котором обучается Ваш ребенок:</w:t>
      </w: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интеллектуальному развитию детей.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духовно-нравственному развитию детей.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социальному развитию детей.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регулярно получаю информацию об успехах, неудачах своего ребенка в школе.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Мой ребенок в школе всегда находится в безопасности (всегда защищен).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моим ребенком.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Педагоги школы всегда корректны, доброжелательны и конструктивны в общении с родителями.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заинтересованы в успехах моего ребенка.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классе/школе проводятся мероприятия, в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при желании могут принять участие родители.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Находясь в школе, я чувствую себя комфортно.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понятны система управления школой, схема распределения функций и ответственности в школе. Я знаю к кому нужно обращаться по различным вопросам.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уроков 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организации внеурочной жизни класса.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</w:t>
      </w:r>
      <w:proofErr w:type="spellStart"/>
      <w:r>
        <w:rPr>
          <w:color w:val="000000"/>
          <w:sz w:val="24"/>
          <w:szCs w:val="24"/>
        </w:rPr>
        <w:t>профориентационной</w:t>
      </w:r>
      <w:proofErr w:type="spellEnd"/>
      <w:r>
        <w:rPr>
          <w:color w:val="000000"/>
          <w:sz w:val="24"/>
          <w:szCs w:val="24"/>
        </w:rPr>
        <w:t xml:space="preserve"> работы в школе.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взаимодействия с классным руководителем.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себя равноправным участником образовательного процесса.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:rsidR="00A47661" w:rsidRDefault="00601E23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:rsidR="00A47661" w:rsidRDefault="00A47661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/>
          <w:sz w:val="24"/>
          <w:szCs w:val="24"/>
        </w:rPr>
      </w:pPr>
    </w:p>
    <w:p w:rsidR="00A47661" w:rsidRDefault="00601E23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пребывания в школе.</w:t>
      </w:r>
    </w:p>
    <w:p w:rsidR="00A47661" w:rsidRDefault="00A47661">
      <w:pPr>
        <w:rPr>
          <w:sz w:val="24"/>
          <w:szCs w:val="24"/>
        </w:rPr>
      </w:pPr>
    </w:p>
    <w:p w:rsidR="00A47661" w:rsidRDefault="00A47661">
      <w:pPr>
        <w:rPr>
          <w:sz w:val="24"/>
          <w:szCs w:val="24"/>
        </w:rPr>
      </w:pPr>
    </w:p>
    <w:sectPr w:rsidR="00A47661">
      <w:footerReference w:type="default" r:id="rId9"/>
      <w:pgSz w:w="11900" w:h="16850"/>
      <w:pgMar w:top="1134" w:right="850" w:bottom="1134" w:left="1701" w:header="0" w:footer="9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4C" w:rsidRDefault="001A124C">
      <w:r>
        <w:separator/>
      </w:r>
    </w:p>
  </w:endnote>
  <w:endnote w:type="continuationSeparator" w:id="0">
    <w:p w:rsidR="001A124C" w:rsidRDefault="001A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23" w:rsidRDefault="00601E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585F">
      <w:rPr>
        <w:noProof/>
        <w:color w:val="000000"/>
      </w:rPr>
      <w:t>39</w:t>
    </w:r>
    <w:r>
      <w:rPr>
        <w:color w:val="000000"/>
      </w:rPr>
      <w:fldChar w:fldCharType="end"/>
    </w:r>
  </w:p>
  <w:p w:rsidR="00601E23" w:rsidRDefault="00601E2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4C" w:rsidRDefault="001A124C">
      <w:r>
        <w:separator/>
      </w:r>
    </w:p>
  </w:footnote>
  <w:footnote w:type="continuationSeparator" w:id="0">
    <w:p w:rsidR="001A124C" w:rsidRDefault="001A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D00"/>
    <w:multiLevelType w:val="multilevel"/>
    <w:tmpl w:val="E49AA24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98594D"/>
    <w:multiLevelType w:val="multilevel"/>
    <w:tmpl w:val="3E860C0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160B10"/>
    <w:multiLevelType w:val="multilevel"/>
    <w:tmpl w:val="49081B2E"/>
    <w:lvl w:ilvl="0">
      <w:start w:val="26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1132" w:hanging="810"/>
      </w:pPr>
    </w:lvl>
    <w:lvl w:ilvl="2">
      <w:start w:val="2"/>
      <w:numFmt w:val="decimal"/>
      <w:lvlText w:val="%1.%2.%3."/>
      <w:lvlJc w:val="left"/>
      <w:pPr>
        <w:ind w:left="1454" w:hanging="810"/>
      </w:pPr>
    </w:lvl>
    <w:lvl w:ilvl="3">
      <w:start w:val="1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732" w:hanging="1800"/>
      </w:pPr>
    </w:lvl>
    <w:lvl w:ilvl="7">
      <w:start w:val="1"/>
      <w:numFmt w:val="decimal"/>
      <w:lvlText w:val="%1.%2.%3.%4.%5.%6.%7.%8."/>
      <w:lvlJc w:val="left"/>
      <w:pPr>
        <w:ind w:left="4054" w:hanging="1800"/>
      </w:pPr>
    </w:lvl>
    <w:lvl w:ilvl="8">
      <w:start w:val="1"/>
      <w:numFmt w:val="decimal"/>
      <w:lvlText w:val="%1.%2.%3.%4.%5.%6.%7.%8.%9."/>
      <w:lvlJc w:val="left"/>
      <w:pPr>
        <w:ind w:left="4736" w:hanging="2160"/>
      </w:pPr>
    </w:lvl>
  </w:abstractNum>
  <w:abstractNum w:abstractNumId="3">
    <w:nsid w:val="077A0024"/>
    <w:multiLevelType w:val="multilevel"/>
    <w:tmpl w:val="12F478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B350F9"/>
    <w:multiLevelType w:val="multilevel"/>
    <w:tmpl w:val="67E4FFD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B22126C"/>
    <w:multiLevelType w:val="multilevel"/>
    <w:tmpl w:val="D4963F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716200"/>
    <w:multiLevelType w:val="multilevel"/>
    <w:tmpl w:val="EE8CEF26"/>
    <w:lvl w:ilvl="0">
      <w:start w:val="26"/>
      <w:numFmt w:val="decimal"/>
      <w:lvlText w:val="%1."/>
      <w:lvlJc w:val="left"/>
      <w:pPr>
        <w:ind w:left="810" w:hanging="810"/>
      </w:pPr>
    </w:lvl>
    <w:lvl w:ilvl="1">
      <w:start w:val="2"/>
      <w:numFmt w:val="decimal"/>
      <w:lvlText w:val="%1.%2."/>
      <w:lvlJc w:val="left"/>
      <w:pPr>
        <w:ind w:left="1132" w:hanging="810"/>
      </w:pPr>
    </w:lvl>
    <w:lvl w:ilvl="2">
      <w:start w:val="1"/>
      <w:numFmt w:val="decimal"/>
      <w:lvlText w:val="%1.%2.%3."/>
      <w:lvlJc w:val="left"/>
      <w:pPr>
        <w:ind w:left="1454" w:hanging="810"/>
      </w:pPr>
    </w:lvl>
    <w:lvl w:ilvl="3">
      <w:start w:val="1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732" w:hanging="1800"/>
      </w:pPr>
    </w:lvl>
    <w:lvl w:ilvl="7">
      <w:start w:val="1"/>
      <w:numFmt w:val="decimal"/>
      <w:lvlText w:val="%1.%2.%3.%4.%5.%6.%7.%8."/>
      <w:lvlJc w:val="left"/>
      <w:pPr>
        <w:ind w:left="4054" w:hanging="1800"/>
      </w:pPr>
    </w:lvl>
    <w:lvl w:ilvl="8">
      <w:start w:val="1"/>
      <w:numFmt w:val="decimal"/>
      <w:lvlText w:val="%1.%2.%3.%4.%5.%6.%7.%8.%9."/>
      <w:lvlJc w:val="left"/>
      <w:pPr>
        <w:ind w:left="4736" w:hanging="2160"/>
      </w:pPr>
    </w:lvl>
  </w:abstractNum>
  <w:abstractNum w:abstractNumId="7">
    <w:nsid w:val="1C9D5A32"/>
    <w:multiLevelType w:val="multilevel"/>
    <w:tmpl w:val="CF00D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81E3E"/>
    <w:multiLevelType w:val="multilevel"/>
    <w:tmpl w:val="C9FA23C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53401A5"/>
    <w:multiLevelType w:val="multilevel"/>
    <w:tmpl w:val="A2169FFC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0">
    <w:nsid w:val="2941688F"/>
    <w:multiLevelType w:val="multilevel"/>
    <w:tmpl w:val="1BE0C3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ABB077C"/>
    <w:multiLevelType w:val="multilevel"/>
    <w:tmpl w:val="8496D1C4"/>
    <w:lvl w:ilvl="0">
      <w:start w:val="26"/>
      <w:numFmt w:val="decimal"/>
      <w:lvlText w:val="%1."/>
      <w:lvlJc w:val="left"/>
      <w:pPr>
        <w:ind w:left="1020" w:hanging="1020"/>
      </w:pPr>
    </w:lvl>
    <w:lvl w:ilvl="1">
      <w:start w:val="2"/>
      <w:numFmt w:val="decimal"/>
      <w:lvlText w:val="%1.%2."/>
      <w:lvlJc w:val="left"/>
      <w:pPr>
        <w:ind w:left="1342" w:hanging="1020"/>
      </w:pPr>
    </w:lvl>
    <w:lvl w:ilvl="2">
      <w:start w:val="2"/>
      <w:numFmt w:val="decimal"/>
      <w:lvlText w:val="%1.%2.%3."/>
      <w:lvlJc w:val="left"/>
      <w:pPr>
        <w:ind w:left="1664" w:hanging="1020"/>
      </w:pPr>
    </w:lvl>
    <w:lvl w:ilvl="3">
      <w:start w:val="3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732" w:hanging="1800"/>
      </w:pPr>
    </w:lvl>
    <w:lvl w:ilvl="7">
      <w:start w:val="1"/>
      <w:numFmt w:val="decimal"/>
      <w:lvlText w:val="%1.%2.%3.%4.%5.%6.%7.%8."/>
      <w:lvlJc w:val="left"/>
      <w:pPr>
        <w:ind w:left="4054" w:hanging="1800"/>
      </w:pPr>
    </w:lvl>
    <w:lvl w:ilvl="8">
      <w:start w:val="1"/>
      <w:numFmt w:val="decimal"/>
      <w:lvlText w:val="%1.%2.%3.%4.%5.%6.%7.%8.%9."/>
      <w:lvlJc w:val="left"/>
      <w:pPr>
        <w:ind w:left="4736" w:hanging="2160"/>
      </w:pPr>
    </w:lvl>
  </w:abstractNum>
  <w:abstractNum w:abstractNumId="12">
    <w:nsid w:val="2B5C2D68"/>
    <w:multiLevelType w:val="multilevel"/>
    <w:tmpl w:val="4CACF07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2C1D2E"/>
    <w:multiLevelType w:val="multilevel"/>
    <w:tmpl w:val="45E2594C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4">
    <w:nsid w:val="49446D9E"/>
    <w:multiLevelType w:val="multilevel"/>
    <w:tmpl w:val="31D8AD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BA07AB9"/>
    <w:multiLevelType w:val="multilevel"/>
    <w:tmpl w:val="C24EAA90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6">
    <w:nsid w:val="5144539F"/>
    <w:multiLevelType w:val="multilevel"/>
    <w:tmpl w:val="787A58A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2E84A62"/>
    <w:multiLevelType w:val="multilevel"/>
    <w:tmpl w:val="88BADF7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59E516F"/>
    <w:multiLevelType w:val="multilevel"/>
    <w:tmpl w:val="962C8D8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377160"/>
    <w:multiLevelType w:val="multilevel"/>
    <w:tmpl w:val="9F5C10D4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52458F8"/>
    <w:multiLevelType w:val="multilevel"/>
    <w:tmpl w:val="F510309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67034F7"/>
    <w:multiLevelType w:val="multilevel"/>
    <w:tmpl w:val="51FEF794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2">
    <w:nsid w:val="6C39155B"/>
    <w:multiLevelType w:val="multilevel"/>
    <w:tmpl w:val="DDE4F4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E7C585A"/>
    <w:multiLevelType w:val="multilevel"/>
    <w:tmpl w:val="5EFA0C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30676DA"/>
    <w:multiLevelType w:val="multilevel"/>
    <w:tmpl w:val="ADD8C05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849CB"/>
    <w:multiLevelType w:val="multilevel"/>
    <w:tmpl w:val="49ACE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2"/>
  </w:num>
  <w:num w:numId="5">
    <w:abstractNumId w:val="22"/>
  </w:num>
  <w:num w:numId="6">
    <w:abstractNumId w:val="5"/>
  </w:num>
  <w:num w:numId="7">
    <w:abstractNumId w:val="18"/>
  </w:num>
  <w:num w:numId="8">
    <w:abstractNumId w:val="24"/>
  </w:num>
  <w:num w:numId="9">
    <w:abstractNumId w:val="14"/>
  </w:num>
  <w:num w:numId="10">
    <w:abstractNumId w:val="7"/>
  </w:num>
  <w:num w:numId="11">
    <w:abstractNumId w:val="25"/>
  </w:num>
  <w:num w:numId="12">
    <w:abstractNumId w:val="19"/>
  </w:num>
  <w:num w:numId="13">
    <w:abstractNumId w:val="23"/>
  </w:num>
  <w:num w:numId="14">
    <w:abstractNumId w:val="21"/>
  </w:num>
  <w:num w:numId="15">
    <w:abstractNumId w:val="13"/>
  </w:num>
  <w:num w:numId="16">
    <w:abstractNumId w:val="9"/>
  </w:num>
  <w:num w:numId="17">
    <w:abstractNumId w:val="1"/>
  </w:num>
  <w:num w:numId="18">
    <w:abstractNumId w:val="2"/>
  </w:num>
  <w:num w:numId="19">
    <w:abstractNumId w:val="0"/>
  </w:num>
  <w:num w:numId="20">
    <w:abstractNumId w:val="6"/>
  </w:num>
  <w:num w:numId="21">
    <w:abstractNumId w:val="4"/>
  </w:num>
  <w:num w:numId="22">
    <w:abstractNumId w:val="11"/>
  </w:num>
  <w:num w:numId="23">
    <w:abstractNumId w:val="20"/>
  </w:num>
  <w:num w:numId="24">
    <w:abstractNumId w:val="17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7661"/>
    <w:rsid w:val="001A124C"/>
    <w:rsid w:val="002D6E9A"/>
    <w:rsid w:val="00601E23"/>
    <w:rsid w:val="008D2006"/>
    <w:rsid w:val="0094585F"/>
    <w:rsid w:val="00A47661"/>
    <w:rsid w:val="00B76DC1"/>
    <w:rsid w:val="00E5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7B592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76DC1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7B592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76DC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FpU03YsRPKYuA5lPK6oUYcXiUQ==">CgMxLjAyCGguZ2pkZ3hzMgloLjMwajB6bGwyCWg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loLjQ2cjBjbzIyCWguMmx3YW12djIJaC4xMTFreDNvMgloLjNsMThmcmgyCWguMjA2aXB6YTIJaC40azY2OG4zMgloLjJ6YmdpdXcyCWguMWVncXQycDIJaC4zeWdlYnFpMgloLjJkbG9seWIyCGguc3F5dzY0OAByITFHVlRLQ2pDYmNvU2hjckZEZW1QVVcwaDdhVXF6SGtw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39</Pages>
  <Words>11509</Words>
  <Characters>65607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12</cp:lastModifiedBy>
  <cp:revision>5</cp:revision>
  <dcterms:created xsi:type="dcterms:W3CDTF">2023-07-11T02:46:00Z</dcterms:created>
  <dcterms:modified xsi:type="dcterms:W3CDTF">2023-09-08T12:57:00Z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